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2</w:t>
      </w:r>
    </w:p>
    <w:p>
      <w:pPr>
        <w:jc w:val="center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6"/>
          <w:szCs w:val="36"/>
          <w:lang w:eastAsia="zh-CN" w:bidi="ar"/>
        </w:rPr>
        <w:t>2018年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6"/>
          <w:szCs w:val="36"/>
          <w:lang w:bidi="ar"/>
        </w:rPr>
        <w:t>产业技术基础公共服务能力</w:t>
      </w:r>
      <w:r>
        <w:rPr>
          <w:rFonts w:hint="default" w:ascii="方正黑体_GBK" w:hAnsi="方正黑体_GBK" w:eastAsia="方正黑体_GBK" w:cs="方正黑体_GBK"/>
          <w:b w:val="0"/>
          <w:bCs w:val="0"/>
          <w:color w:val="000000"/>
          <w:kern w:val="0"/>
          <w:sz w:val="36"/>
          <w:szCs w:val="36"/>
          <w:lang w:bidi="ar"/>
        </w:rPr>
        <w:t>提升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6"/>
          <w:szCs w:val="36"/>
          <w:lang w:bidi="ar"/>
        </w:rPr>
        <w:t>和行业质量共性技术推广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6"/>
          <w:szCs w:val="36"/>
          <w:lang w:eastAsia="zh-CN" w:bidi="ar"/>
        </w:rPr>
        <w:t>项目基本情况表</w:t>
      </w:r>
    </w:p>
    <w:bookmarkEnd w:id="0"/>
    <w:tbl>
      <w:tblPr>
        <w:tblStyle w:val="6"/>
        <w:tblW w:w="89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241"/>
        <w:gridCol w:w="291"/>
        <w:gridCol w:w="131"/>
        <w:gridCol w:w="309"/>
        <w:gridCol w:w="391"/>
        <w:gridCol w:w="743"/>
        <w:gridCol w:w="852"/>
        <w:gridCol w:w="141"/>
        <w:gridCol w:w="87"/>
        <w:gridCol w:w="1673"/>
        <w:gridCol w:w="224"/>
        <w:gridCol w:w="187"/>
        <w:gridCol w:w="1343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  <w:lang w:eastAsia="zh-CN"/>
              </w:rPr>
              <w:t>承担单位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708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Cs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申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  <w:lang w:eastAsia="zh-CN"/>
              </w:rPr>
              <w:t>报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08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4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（一）项目基本情况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项目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  <w:lang w:eastAsia="zh-CN"/>
              </w:rPr>
              <w:t>负责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人</w:t>
            </w:r>
          </w:p>
        </w:tc>
        <w:tc>
          <w:tcPr>
            <w:tcW w:w="26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服务行业</w:t>
            </w:r>
          </w:p>
        </w:tc>
        <w:tc>
          <w:tcPr>
            <w:tcW w:w="24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项目核准/备案文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  <w:lang w:eastAsia="zh-CN"/>
              </w:rPr>
              <w:t>件名称</w:t>
            </w:r>
          </w:p>
        </w:tc>
        <w:tc>
          <w:tcPr>
            <w:tcW w:w="679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项目核准/备案文号</w:t>
            </w:r>
          </w:p>
        </w:tc>
        <w:tc>
          <w:tcPr>
            <w:tcW w:w="26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</w:rPr>
              <w:t>项目实施起止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eastAsia="zh-CN"/>
              </w:rPr>
              <w:t>时间</w:t>
            </w:r>
          </w:p>
        </w:tc>
        <w:tc>
          <w:tcPr>
            <w:tcW w:w="24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项目形象进度（%）</w:t>
            </w:r>
          </w:p>
        </w:tc>
        <w:tc>
          <w:tcPr>
            <w:tcW w:w="26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8"/>
                <w:szCs w:val="18"/>
                <w:lang w:eastAsia="zh-CN"/>
              </w:rPr>
              <w:t>项目建设地址</w:t>
            </w:r>
          </w:p>
        </w:tc>
        <w:tc>
          <w:tcPr>
            <w:tcW w:w="24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总投资（万元）</w:t>
            </w:r>
          </w:p>
        </w:tc>
        <w:tc>
          <w:tcPr>
            <w:tcW w:w="8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823" w:type="dxa"/>
            <w:gridSpan w:val="4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固定资产投资（万元）</w:t>
            </w:r>
          </w:p>
        </w:tc>
        <w:tc>
          <w:tcPr>
            <w:tcW w:w="1673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754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铺底流动资金（万元）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银行贷款（万元）</w:t>
            </w:r>
          </w:p>
        </w:tc>
        <w:tc>
          <w:tcPr>
            <w:tcW w:w="8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823" w:type="dxa"/>
            <w:gridSpan w:val="4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自有资金（万元）</w:t>
            </w:r>
          </w:p>
        </w:tc>
        <w:tc>
          <w:tcPr>
            <w:tcW w:w="1673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754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18"/>
                <w:szCs w:val="18"/>
              </w:rPr>
              <w:t>其他资金（万元）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（二）项目的必要性</w:t>
            </w:r>
            <w:r>
              <w:rPr>
                <w:rFonts w:hint="eastAsia" w:ascii="宋体" w:hAnsi="宋体" w:cs="黑体"/>
                <w:bCs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66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Cs/>
                <w:color w:val="auto"/>
                <w:sz w:val="18"/>
                <w:szCs w:val="18"/>
              </w:rPr>
              <w:t>介绍项目实施的背景和目标，实施后解决的关键技术和行业问题</w:t>
            </w:r>
            <w:r>
              <w:rPr>
                <w:rFonts w:hint="eastAsia" w:ascii="宋体" w:hAnsi="宋体" w:cs="黑体"/>
                <w:bCs/>
                <w:color w:val="auto"/>
                <w:kern w:val="0"/>
                <w:sz w:val="18"/>
                <w:szCs w:val="18"/>
              </w:rPr>
              <w:t>，项目的主要技术路径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（三）项目的内容</w:t>
            </w:r>
          </w:p>
        </w:tc>
        <w:tc>
          <w:tcPr>
            <w:tcW w:w="666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Cs/>
                <w:color w:val="auto"/>
                <w:kern w:val="0"/>
                <w:sz w:val="18"/>
                <w:szCs w:val="18"/>
              </w:rPr>
              <w:t>包括研发环境、生产（服务）环境、测试环境、配套条件等建设内容；产品和工艺（应用）技术方案、项目技术研发内容、创新点和优劣势分析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（四）项目分年度计划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实施进度</w:t>
            </w:r>
          </w:p>
        </w:tc>
        <w:tc>
          <w:tcPr>
            <w:tcW w:w="437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实施内容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37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Cs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37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4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cs="黑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（五）实施后预计效果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新增</w:t>
            </w:r>
            <w:r>
              <w:rPr>
                <w:rFonts w:hint="default" w:ascii="黑体" w:hAnsi="黑体" w:eastAsia="黑体" w:cs="黑体"/>
                <w:bCs/>
                <w:color w:val="auto"/>
                <w:sz w:val="18"/>
                <w:szCs w:val="18"/>
              </w:rPr>
              <w:t>技术服务</w:t>
            </w: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收入（万元）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23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新增</w:t>
            </w:r>
            <w:r>
              <w:rPr>
                <w:rFonts w:hint="default" w:ascii="黑体" w:hAnsi="黑体" w:eastAsia="黑体" w:cs="黑体"/>
                <w:bCs/>
                <w:color w:val="auto"/>
                <w:sz w:val="18"/>
                <w:szCs w:val="18"/>
              </w:rPr>
              <w:t>检测设备投入</w:t>
            </w: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（万元）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黑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default" w:ascii="黑体" w:hAnsi="黑体" w:eastAsia="黑体" w:cs="黑体"/>
                <w:bCs/>
                <w:color w:val="auto"/>
                <w:sz w:val="18"/>
                <w:szCs w:val="18"/>
              </w:rPr>
              <w:t>新增服务企业数</w:t>
            </w: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default" w:ascii="黑体" w:hAnsi="黑体" w:eastAsia="黑体" w:cs="黑体"/>
                <w:bCs/>
                <w:color w:val="auto"/>
                <w:sz w:val="18"/>
                <w:szCs w:val="18"/>
              </w:rPr>
              <w:t>家</w:t>
            </w: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23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default" w:ascii="黑体" w:hAnsi="黑体" w:eastAsia="黑体" w:cs="黑体"/>
                <w:bCs/>
                <w:color w:val="auto"/>
                <w:sz w:val="18"/>
                <w:szCs w:val="18"/>
              </w:rPr>
              <w:t>新增标准、技术规范数</w:t>
            </w: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default" w:ascii="黑体" w:hAnsi="黑体" w:eastAsia="黑体" w:cs="黑体"/>
                <w:bCs/>
                <w:color w:val="auto"/>
                <w:sz w:val="18"/>
                <w:szCs w:val="18"/>
              </w:rPr>
              <w:t>项</w:t>
            </w: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）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黑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4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textAlignment w:val="auto"/>
              <w:outlineLvl w:val="9"/>
              <w:rPr>
                <w:rFonts w:ascii="宋体" w:hAnsi="宋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（六）项目团队成员基本情况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9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姓</w:t>
            </w: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最高学历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毕业学校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专</w:t>
            </w: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业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项目负责人</w:t>
            </w:r>
          </w:p>
        </w:tc>
        <w:tc>
          <w:tcPr>
            <w:tcW w:w="9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项目骨干成员1</w:t>
            </w:r>
          </w:p>
        </w:tc>
        <w:tc>
          <w:tcPr>
            <w:tcW w:w="9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项目骨干成员2</w:t>
            </w:r>
          </w:p>
        </w:tc>
        <w:tc>
          <w:tcPr>
            <w:tcW w:w="9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>……</w:t>
            </w:r>
          </w:p>
        </w:tc>
        <w:tc>
          <w:tcPr>
            <w:tcW w:w="9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894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（七）推荐单位意见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4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经审核，本项目真实、合规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符合重点任务要求，与核准/备案文件项目相关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</w:rPr>
              <w:t>予以推荐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18"/>
                <w:szCs w:val="18"/>
              </w:rPr>
              <w:t xml:space="preserve">                                                               推荐单位（盖章）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default" w:ascii="Times New Roman" w:hAnsi="Times New Roman" w:eastAsia="黑体" w:cs="Times New Roman"/>
          <w:bCs/>
          <w:sz w:val="16"/>
          <w:szCs w:val="18"/>
        </w:rPr>
        <w:t>注：本表如有多页，推荐单位须逐页盖章</w:t>
      </w:r>
    </w:p>
    <w:p>
      <w:pPr>
        <w:rPr>
          <w:rFonts w:hint="eastAsia"/>
        </w:rPr>
      </w:pPr>
    </w:p>
    <w:sectPr>
      <w:pgSz w:w="11906" w:h="16838"/>
      <w:pgMar w:top="1440" w:right="1474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93566"/>
    <w:multiLevelType w:val="singleLevel"/>
    <w:tmpl w:val="5B59356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8259D"/>
    <w:rsid w:val="4A9825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2018-08-15T06:50:00Z</dcterms:created>
  <dc:creator>吉他里的阳光</dc:creator>
  <cp:lastModifiedBy>吉他里的阳光</cp:lastModifiedBy>
  <dcterms:modified xsi:type="dcterms:W3CDTF">2018-08-15T06:53:54Z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