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</w:pPr>
      <w:r>
        <w:rPr>
          <w:bdr w:val="none" w:color="auto" w:sz="0" w:space="0"/>
        </w:rPr>
        <w:t>附件3：</w:t>
      </w:r>
    </w:p>
    <w:tbl>
      <w:tblPr>
        <w:tblW w:w="819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4755"/>
        <w:gridCol w:w="1470"/>
        <w:gridCol w:w="9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sz w:val="36"/>
                <w:szCs w:val="36"/>
                <w:bdr w:val="none" w:color="auto" w:sz="0" w:space="0"/>
              </w:rPr>
              <w:t>前两批绿色设计示范企业名单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4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企业名称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所属市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批次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鲁泰纺织股份有限公司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淄博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淄博大染坊丝绸集团有限公司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淄博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潍柴动力股份有限公司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潍坊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山东天意机械股份有限公司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济宁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rPr>
          <w:trHeight w:val="72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山东鲁泰建材科技集团有限公司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泰安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三角轮胎股份有限公司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威海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shd w:val="clear"/>
        </w:tblPrEx>
        <w:trPr>
          <w:trHeight w:val="72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浦林成山（山东）轮胎有限公司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威海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龙福环能科技股份有限公司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滨州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4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中通客车控股股份有限公司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聊城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2021-04-25T09:15:56Z</dcterms:created>
  <dc:creator>CH</dc:creator>
  <cp:lastModifiedBy>CH</cp:lastModifiedBy>
  <dcterms:modified xsi:type="dcterms:W3CDTF">2021-04-25T09:16:07Z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DEB287C4F43F47C4BE0D54ACD19702E2</vt:lpwstr>
  </property>
</Properties>
</file>