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附件2</w:t>
      </w:r>
    </w:p>
    <w:p>
      <w:pPr>
        <w:jc w:val="center"/>
        <w:rPr>
          <w:rFonts w:hint="eastAsia" w:ascii="文星标宋" w:hAnsi="文星标宋" w:eastAsia="文星标宋" w:cs="文星标宋"/>
          <w:b w:val="0"/>
          <w:bCs w:val="0"/>
          <w:color w:val="auto"/>
          <w:sz w:val="44"/>
          <w:szCs w:val="44"/>
        </w:rPr>
      </w:pPr>
      <w:r>
        <w:rPr>
          <w:rFonts w:hint="eastAsia" w:ascii="文星标宋" w:hAnsi="文星标宋" w:eastAsia="文星标宋" w:cs="文星标宋"/>
          <w:b w:val="0"/>
          <w:bCs w:val="0"/>
          <w:color w:val="auto"/>
          <w:sz w:val="44"/>
          <w:szCs w:val="44"/>
          <w:lang w:val="en-US" w:eastAsia="zh-CN"/>
        </w:rPr>
        <w:t>潍坊市</w:t>
      </w:r>
      <w:r>
        <w:rPr>
          <w:rFonts w:hint="eastAsia" w:ascii="文星标宋" w:hAnsi="文星标宋" w:eastAsia="文星标宋" w:cs="文星标宋"/>
          <w:b w:val="0"/>
          <w:bCs w:val="0"/>
          <w:color w:val="auto"/>
          <w:sz w:val="44"/>
          <w:szCs w:val="44"/>
        </w:rPr>
        <w:t>工业企业“一企一技术”</w:t>
      </w:r>
    </w:p>
    <w:p>
      <w:pPr>
        <w:spacing w:after="156" w:afterLines="50"/>
        <w:jc w:val="center"/>
        <w:rPr>
          <w:rFonts w:hint="eastAsia" w:ascii="文星标宋" w:hAnsi="文星标宋" w:eastAsia="文星标宋" w:cs="文星标宋"/>
          <w:b w:val="0"/>
          <w:bCs w:val="0"/>
          <w:color w:val="auto"/>
          <w:sz w:val="44"/>
          <w:szCs w:val="44"/>
        </w:rPr>
      </w:pPr>
      <w:r>
        <w:rPr>
          <w:rFonts w:hint="eastAsia" w:ascii="文星标宋" w:hAnsi="文星标宋" w:eastAsia="文星标宋" w:cs="文星标宋"/>
          <w:b w:val="0"/>
          <w:bCs w:val="0"/>
          <w:color w:val="auto"/>
          <w:sz w:val="44"/>
          <w:szCs w:val="44"/>
        </w:rPr>
        <w:t>研发中心评价表</w:t>
      </w:r>
    </w:p>
    <w:tbl>
      <w:tblPr>
        <w:tblStyle w:val="4"/>
        <w:tblW w:w="84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723"/>
        <w:gridCol w:w="3894"/>
        <w:gridCol w:w="1206"/>
        <w:gridCol w:w="1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4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企业名称</w:t>
            </w:r>
          </w:p>
        </w:tc>
        <w:tc>
          <w:tcPr>
            <w:tcW w:w="7006" w:type="dxa"/>
            <w:gridSpan w:val="3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4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主营业务</w:t>
            </w:r>
          </w:p>
        </w:tc>
        <w:tc>
          <w:tcPr>
            <w:tcW w:w="3894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行业代码</w:t>
            </w:r>
          </w:p>
        </w:tc>
        <w:tc>
          <w:tcPr>
            <w:tcW w:w="190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14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关键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核心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技术名称</w:t>
            </w:r>
          </w:p>
        </w:tc>
        <w:tc>
          <w:tcPr>
            <w:tcW w:w="3894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下属企业数量</w:t>
            </w:r>
          </w:p>
        </w:tc>
        <w:tc>
          <w:tcPr>
            <w:tcW w:w="190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4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中心负责人</w:t>
            </w:r>
          </w:p>
        </w:tc>
        <w:tc>
          <w:tcPr>
            <w:tcW w:w="3894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联系电话</w:t>
            </w:r>
          </w:p>
        </w:tc>
        <w:tc>
          <w:tcPr>
            <w:tcW w:w="190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4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联系人</w:t>
            </w:r>
          </w:p>
        </w:tc>
        <w:tc>
          <w:tcPr>
            <w:tcW w:w="3894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联系电话</w:t>
            </w:r>
          </w:p>
        </w:tc>
        <w:tc>
          <w:tcPr>
            <w:tcW w:w="190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4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电子邮件</w:t>
            </w:r>
          </w:p>
        </w:tc>
        <w:tc>
          <w:tcPr>
            <w:tcW w:w="3894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联系传真</w:t>
            </w:r>
          </w:p>
        </w:tc>
        <w:tc>
          <w:tcPr>
            <w:tcW w:w="190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4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通讯地址</w:t>
            </w:r>
          </w:p>
        </w:tc>
        <w:tc>
          <w:tcPr>
            <w:tcW w:w="3894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报告年度</w:t>
            </w:r>
          </w:p>
        </w:tc>
        <w:tc>
          <w:tcPr>
            <w:tcW w:w="190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69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</w:rPr>
              <w:t>序号</w:t>
            </w:r>
          </w:p>
        </w:tc>
        <w:tc>
          <w:tcPr>
            <w:tcW w:w="46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</w:rPr>
              <w:t>指标名称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</w:rPr>
              <w:t>单位</w:t>
            </w:r>
          </w:p>
        </w:tc>
        <w:tc>
          <w:tcPr>
            <w:tcW w:w="190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</w:rPr>
              <w:t>数据值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1</w:t>
            </w:r>
          </w:p>
        </w:tc>
        <w:tc>
          <w:tcPr>
            <w:tcW w:w="4617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主营业务收入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万元</w:t>
            </w:r>
          </w:p>
        </w:tc>
        <w:tc>
          <w:tcPr>
            <w:tcW w:w="1906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2</w:t>
            </w:r>
          </w:p>
        </w:tc>
        <w:tc>
          <w:tcPr>
            <w:tcW w:w="4617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利润总额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万元</w:t>
            </w:r>
          </w:p>
        </w:tc>
        <w:tc>
          <w:tcPr>
            <w:tcW w:w="1906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3</w:t>
            </w:r>
          </w:p>
        </w:tc>
        <w:tc>
          <w:tcPr>
            <w:tcW w:w="4617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机构研发经费支出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万元</w:t>
            </w:r>
          </w:p>
        </w:tc>
        <w:tc>
          <w:tcPr>
            <w:tcW w:w="1906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4</w:t>
            </w:r>
          </w:p>
        </w:tc>
        <w:tc>
          <w:tcPr>
            <w:tcW w:w="4617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上年度机构研发经费支出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万元</w:t>
            </w:r>
          </w:p>
        </w:tc>
        <w:tc>
          <w:tcPr>
            <w:tcW w:w="190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5</w:t>
            </w:r>
          </w:p>
        </w:tc>
        <w:tc>
          <w:tcPr>
            <w:tcW w:w="4617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机构职工总数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人</w:t>
            </w:r>
          </w:p>
        </w:tc>
        <w:tc>
          <w:tcPr>
            <w:tcW w:w="190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6</w:t>
            </w:r>
          </w:p>
        </w:tc>
        <w:tc>
          <w:tcPr>
            <w:tcW w:w="4617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其中：研发人员数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人</w:t>
            </w:r>
          </w:p>
        </w:tc>
        <w:tc>
          <w:tcPr>
            <w:tcW w:w="190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7</w:t>
            </w:r>
          </w:p>
        </w:tc>
        <w:tc>
          <w:tcPr>
            <w:tcW w:w="4617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其中：高级职称人数（博士）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人</w:t>
            </w:r>
          </w:p>
        </w:tc>
        <w:tc>
          <w:tcPr>
            <w:tcW w:w="190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8</w:t>
            </w:r>
          </w:p>
        </w:tc>
        <w:tc>
          <w:tcPr>
            <w:tcW w:w="4617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机构外聘专家数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人</w:t>
            </w:r>
          </w:p>
        </w:tc>
        <w:tc>
          <w:tcPr>
            <w:tcW w:w="190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9</w:t>
            </w:r>
          </w:p>
        </w:tc>
        <w:tc>
          <w:tcPr>
            <w:tcW w:w="4617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技术开发仪器设备原值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万元</w:t>
            </w:r>
          </w:p>
        </w:tc>
        <w:tc>
          <w:tcPr>
            <w:tcW w:w="190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10</w:t>
            </w:r>
          </w:p>
        </w:tc>
        <w:tc>
          <w:tcPr>
            <w:tcW w:w="4617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全部研发项目数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项</w:t>
            </w:r>
          </w:p>
        </w:tc>
        <w:tc>
          <w:tcPr>
            <w:tcW w:w="190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11</w:t>
            </w:r>
          </w:p>
        </w:tc>
        <w:tc>
          <w:tcPr>
            <w:tcW w:w="4617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其中：承担的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级以上项目数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项</w:t>
            </w:r>
          </w:p>
        </w:tc>
        <w:tc>
          <w:tcPr>
            <w:tcW w:w="190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12</w:t>
            </w:r>
          </w:p>
        </w:tc>
        <w:tc>
          <w:tcPr>
            <w:tcW w:w="4617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其中：产学研合作项目数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项</w:t>
            </w:r>
          </w:p>
        </w:tc>
        <w:tc>
          <w:tcPr>
            <w:tcW w:w="190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13</w:t>
            </w:r>
          </w:p>
        </w:tc>
        <w:tc>
          <w:tcPr>
            <w:tcW w:w="4617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其中：完成项目数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项</w:t>
            </w:r>
          </w:p>
        </w:tc>
        <w:tc>
          <w:tcPr>
            <w:tcW w:w="190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9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14</w:t>
            </w:r>
          </w:p>
        </w:tc>
        <w:tc>
          <w:tcPr>
            <w:tcW w:w="4617" w:type="dxa"/>
            <w:gridSpan w:val="2"/>
            <w:vMerge w:val="restart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通过国家（国际组织）、省认证（认定）的实验室数</w:t>
            </w:r>
          </w:p>
        </w:tc>
        <w:tc>
          <w:tcPr>
            <w:tcW w:w="120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个</w:t>
            </w:r>
          </w:p>
        </w:tc>
        <w:tc>
          <w:tcPr>
            <w:tcW w:w="190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国家级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9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4617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0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90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省级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15</w:t>
            </w:r>
          </w:p>
        </w:tc>
        <w:tc>
          <w:tcPr>
            <w:tcW w:w="4617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拥有的全部有效专利数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项</w:t>
            </w:r>
          </w:p>
        </w:tc>
        <w:tc>
          <w:tcPr>
            <w:tcW w:w="190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16</w:t>
            </w:r>
          </w:p>
        </w:tc>
        <w:tc>
          <w:tcPr>
            <w:tcW w:w="4617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其中：有效发明专利数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项</w:t>
            </w:r>
          </w:p>
        </w:tc>
        <w:tc>
          <w:tcPr>
            <w:tcW w:w="190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17</w:t>
            </w:r>
          </w:p>
        </w:tc>
        <w:tc>
          <w:tcPr>
            <w:tcW w:w="4617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当年被受理的专利申请数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项</w:t>
            </w:r>
          </w:p>
        </w:tc>
        <w:tc>
          <w:tcPr>
            <w:tcW w:w="190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18</w:t>
            </w:r>
          </w:p>
        </w:tc>
        <w:tc>
          <w:tcPr>
            <w:tcW w:w="4617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其中：当年被受理的发明专利申请数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项</w:t>
            </w:r>
          </w:p>
        </w:tc>
        <w:tc>
          <w:tcPr>
            <w:tcW w:w="190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19</w:t>
            </w:r>
          </w:p>
        </w:tc>
        <w:tc>
          <w:tcPr>
            <w:tcW w:w="4617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获得的软件著作权数量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个</w:t>
            </w:r>
          </w:p>
        </w:tc>
        <w:tc>
          <w:tcPr>
            <w:tcW w:w="190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9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20</w:t>
            </w:r>
          </w:p>
        </w:tc>
        <w:tc>
          <w:tcPr>
            <w:tcW w:w="4617" w:type="dxa"/>
            <w:gridSpan w:val="2"/>
            <w:vMerge w:val="restart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近三年主持和参加制定的国际、国家和行业、团体、企业标准数</w:t>
            </w:r>
          </w:p>
        </w:tc>
        <w:tc>
          <w:tcPr>
            <w:tcW w:w="120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项</w:t>
            </w:r>
          </w:p>
        </w:tc>
        <w:tc>
          <w:tcPr>
            <w:tcW w:w="190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国际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9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4617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0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90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国家、行业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9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4617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0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90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团体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9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4617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0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90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21</w:t>
            </w:r>
          </w:p>
        </w:tc>
        <w:tc>
          <w:tcPr>
            <w:tcW w:w="4617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获得的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级以上科技奖励项目数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个</w:t>
            </w:r>
          </w:p>
        </w:tc>
        <w:tc>
          <w:tcPr>
            <w:tcW w:w="190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22</w:t>
            </w:r>
          </w:p>
        </w:tc>
        <w:tc>
          <w:tcPr>
            <w:tcW w:w="4617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科技成果转化数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个</w:t>
            </w:r>
          </w:p>
        </w:tc>
        <w:tc>
          <w:tcPr>
            <w:tcW w:w="190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6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23</w:t>
            </w:r>
          </w:p>
        </w:tc>
        <w:tc>
          <w:tcPr>
            <w:tcW w:w="4617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关键核心技术产品的国内市场占有率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%</w:t>
            </w:r>
          </w:p>
        </w:tc>
        <w:tc>
          <w:tcPr>
            <w:tcW w:w="190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</w:tbl>
    <w:p>
      <w:pPr>
        <w:ind w:firstLine="640" w:firstLineChars="200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一、填写说明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1.企业名称：申报企业需在此表上加盖公章，填写企业名称需与企业公章一致。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2.行业代码：对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照《国民经济行业分类与代码》，填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写企业主营业务对应的统计“大类”（二位码）编号，如主营业务为“农副食品加工业”的企业，填写“13农副食品加工业”。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3.报告年度：表中指标统计年度，时间范围从填写评价表的上一年1月1日至12月31日；所有指标的填报时间范围，如无特殊说明，均为报告年度。</w:t>
      </w:r>
    </w:p>
    <w:p>
      <w:pPr>
        <w:ind w:firstLine="640" w:firstLineChars="200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二、需提供的附件及证明材料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企业对报送资料的真实性、完整性承诺。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相关财务报表主要包括：经审计的企业资产负债表、损益表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现金流量表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ind w:firstLine="640" w:firstLineChars="200"/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评价指标的必要证明材料。主要包括：机构人员，其中高级职称人员（博士）、外聘专家；专利、软件著作权、主持和参加制定标准、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级以上科技奖励、承担的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级以上项目；实验室、关键核心技术产品的销售收入、技术开发仪器设备原值等方面的内容</w:t>
      </w:r>
      <w:r>
        <w:rPr>
          <w:rFonts w:hint="eastAsia" w:ascii="仿宋_GB2312" w:hAnsi="仿宋_GB2312" w:cs="仿宋_GB2312"/>
          <w:color w:val="auto"/>
          <w:sz w:val="32"/>
          <w:szCs w:val="32"/>
          <w:lang w:eastAsia="zh-CN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文星标宋">
    <w:altName w:val="微软雅黑"/>
    <w:panose1 w:val="0201060900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5764DD"/>
    <w:rsid w:val="6AF53980"/>
    <w:rsid w:val="7E4B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2021-10-13T07:38:00Z</dcterms:created>
  <dc:creator>CH</dc:creator>
  <cp:lastModifiedBy>CH</cp:lastModifiedBy>
  <dcterms:modified xsi:type="dcterms:W3CDTF">2021-10-13T07:42:56Z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86CC84DFC1ED4880B3EDFEE2A26A95D6</vt:lpwstr>
  </property>
</Properties>
</file>