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2023年重点产业链发展促进机构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奖励资金申报方案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（模板）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ind w:firstLine="880" w:firstLineChars="200"/>
        <w:rPr>
          <w:rFonts w:ascii="楷体_GB2312" w:hAnsi="楷体_GB2312" w:eastAsia="楷体_GB2312" w:cs="楷体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44"/>
          <w:szCs w:val="44"/>
        </w:rPr>
        <w:t>申请机构：</w:t>
      </w:r>
    </w:p>
    <w:p>
      <w:pPr>
        <w:adjustRightInd w:val="0"/>
        <w:ind w:firstLine="880" w:firstLineChars="200"/>
        <w:rPr>
          <w:rFonts w:ascii="楷体_GB2312" w:hAnsi="楷体_GB2312" w:eastAsia="楷体_GB2312" w:cs="楷体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44"/>
          <w:szCs w:val="44"/>
        </w:rPr>
        <w:t>服务标志性产业链条：</w:t>
      </w: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hint="eastAsia" w:ascii="楷体_GB2312" w:hAnsi="楷体_GB2312" w:eastAsia="楷体_GB2312" w:cs="楷体_GB2312"/>
          <w:sz w:val="44"/>
          <w:szCs w:val="44"/>
        </w:rPr>
      </w:pPr>
    </w:p>
    <w:p>
      <w:pPr>
        <w:adjustRightInd w:val="0"/>
        <w:snapToGrid w:val="0"/>
        <w:rPr>
          <w:rFonts w:ascii="楷体_GB2312" w:hAnsi="楷体_GB2312" w:eastAsia="楷体_GB2312" w:cs="楷体_GB2312"/>
          <w:sz w:val="44"/>
          <w:szCs w:val="44"/>
        </w:rPr>
      </w:pPr>
    </w:p>
    <w:tbl>
      <w:tblPr>
        <w:tblStyle w:val="10"/>
        <w:tblW w:w="92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08"/>
        <w:gridCol w:w="2191"/>
        <w:gridCol w:w="2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一、促进机构基本情况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7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法人类型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负责人及职务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联系人及联系方式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组建模式</w:t>
            </w:r>
          </w:p>
        </w:tc>
        <w:tc>
          <w:tcPr>
            <w:tcW w:w="7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□社会组织      □社会公共服务机构（民办非企业单位）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□事业单位  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联系人及联系方式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促进机构组建与运营情况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  <w:jc w:val="center"/>
        </w:trPr>
        <w:tc>
          <w:tcPr>
            <w:tcW w:w="9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2020年以来促进机构取得的突出成绩（国家和省级层面）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  <w:jc w:val="center"/>
        </w:trPr>
        <w:tc>
          <w:tcPr>
            <w:tcW w:w="9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tbl>
      <w:tblPr>
        <w:tblStyle w:val="11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220"/>
        <w:gridCol w:w="3120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6" w:type="dxa"/>
            <w:gridSpan w:val="4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二、2023年度面向全省标志性产业链工作开展情况（逐项列出）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</w:tcPr>
          <w:p>
            <w:pPr>
              <w:pStyle w:val="3"/>
              <w:adjustRightInd w:val="0"/>
              <w:rPr>
                <w:rFonts w:ascii="黑体" w:hAnsi="黑体" w:cs="黑体"/>
                <w:sz w:val="28"/>
                <w:szCs w:val="28"/>
              </w:rPr>
            </w:pPr>
            <w:r>
              <w:rPr>
                <w:rFonts w:hint="eastAsia" w:ascii="黑体" w:hAnsi="黑体" w:cs="黑体"/>
                <w:sz w:val="28"/>
                <w:szCs w:val="28"/>
              </w:rPr>
              <w:t>序号</w:t>
            </w:r>
          </w:p>
        </w:tc>
        <w:tc>
          <w:tcPr>
            <w:tcW w:w="2220" w:type="dxa"/>
          </w:tcPr>
          <w:p>
            <w:pPr>
              <w:pStyle w:val="3"/>
              <w:adjustRightInd w:val="0"/>
              <w:rPr>
                <w:rFonts w:ascii="黑体" w:hAnsi="黑体" w:cs="黑体"/>
                <w:sz w:val="28"/>
                <w:szCs w:val="28"/>
              </w:rPr>
            </w:pPr>
            <w:r>
              <w:rPr>
                <w:rFonts w:hint="eastAsia" w:ascii="黑体" w:hAnsi="黑体" w:cs="黑体"/>
                <w:sz w:val="28"/>
                <w:szCs w:val="28"/>
              </w:rPr>
              <w:t>工作活动名称</w:t>
            </w:r>
          </w:p>
        </w:tc>
        <w:tc>
          <w:tcPr>
            <w:tcW w:w="3120" w:type="dxa"/>
          </w:tcPr>
          <w:p>
            <w:pPr>
              <w:pStyle w:val="3"/>
              <w:adjustRightInd w:val="0"/>
              <w:rPr>
                <w:rFonts w:ascii="黑体" w:hAnsi="黑体" w:cs="黑体"/>
                <w:sz w:val="28"/>
                <w:szCs w:val="28"/>
              </w:rPr>
            </w:pPr>
            <w:r>
              <w:rPr>
                <w:rFonts w:hint="eastAsia" w:ascii="黑体" w:hAnsi="黑体" w:cs="黑体"/>
                <w:sz w:val="28"/>
                <w:szCs w:val="28"/>
              </w:rPr>
              <w:t>具体进展情况</w:t>
            </w:r>
          </w:p>
        </w:tc>
        <w:tc>
          <w:tcPr>
            <w:tcW w:w="3077" w:type="dxa"/>
          </w:tcPr>
          <w:p>
            <w:pPr>
              <w:pStyle w:val="3"/>
              <w:adjustRightInd w:val="0"/>
              <w:rPr>
                <w:rFonts w:ascii="黑体" w:hAnsi="黑体" w:cs="黑体"/>
                <w:sz w:val="28"/>
                <w:szCs w:val="28"/>
              </w:rPr>
            </w:pPr>
            <w:r>
              <w:rPr>
                <w:rFonts w:hint="eastAsia" w:ascii="黑体" w:hAnsi="黑体" w:cs="黑体"/>
                <w:sz w:val="28"/>
                <w:szCs w:val="28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6" w:type="dxa"/>
            <w:gridSpan w:val="4"/>
          </w:tcPr>
          <w:p>
            <w:pPr>
              <w:pStyle w:val="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1.参与标志性产业链工作组织体系建设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6" w:type="dxa"/>
            <w:gridSpan w:val="4"/>
            <w:vAlign w:val="center"/>
          </w:tcPr>
          <w:p>
            <w:pPr>
              <w:pStyle w:val="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2.参与引导“链主”企业发挥牵引带动作用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216" w:type="dxa"/>
            <w:gridSpan w:val="4"/>
            <w:vAlign w:val="center"/>
          </w:tcPr>
          <w:p>
            <w:pPr>
              <w:pStyle w:val="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3.参与提升产业链融链固链水平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6" w:type="dxa"/>
            <w:gridSpan w:val="4"/>
            <w:vAlign w:val="center"/>
          </w:tcPr>
          <w:p>
            <w:pPr>
              <w:pStyle w:val="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4.参与推动关键技术攻关突破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6" w:type="dxa"/>
            <w:gridSpan w:val="4"/>
            <w:vAlign w:val="center"/>
          </w:tcPr>
          <w:p>
            <w:pPr>
              <w:pStyle w:val="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5.参与谋划实施建链补链延链强链重点项目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6" w:type="dxa"/>
            <w:gridSpan w:val="4"/>
            <w:vAlign w:val="center"/>
          </w:tcPr>
          <w:p>
            <w:pPr>
              <w:pStyle w:val="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6.参与高端人才招引培育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99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hint="eastAsia" w:ascii="黑体" w:hAnsi="黑体" w:cs="黑体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>
            <w:pPr>
              <w:pStyle w:val="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</w:tbl>
    <w:p>
      <w:pPr>
        <w:pStyle w:val="4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C464A7-B91F-4555-A915-075FD05A8A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DA6107-BA8E-4106-BE6B-8CB22A7550D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C87BA4A-EDFB-42F4-9F1E-1E5B9B41BDF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MDQwMmQzMDI1NzcwMWZmMDMwOGZiNTU2ZWY4YjAifQ=="/>
  </w:docVars>
  <w:rsids>
    <w:rsidRoot w:val="4E6827A8"/>
    <w:rsid w:val="00496FD1"/>
    <w:rsid w:val="00502188"/>
    <w:rsid w:val="00AD3298"/>
    <w:rsid w:val="04163446"/>
    <w:rsid w:val="041661CE"/>
    <w:rsid w:val="0DA87805"/>
    <w:rsid w:val="0F044696"/>
    <w:rsid w:val="14F47A38"/>
    <w:rsid w:val="1ABB4950"/>
    <w:rsid w:val="1E955CB4"/>
    <w:rsid w:val="200C5B75"/>
    <w:rsid w:val="23A8413C"/>
    <w:rsid w:val="268E5919"/>
    <w:rsid w:val="3459610E"/>
    <w:rsid w:val="34DC648A"/>
    <w:rsid w:val="35AE5EF3"/>
    <w:rsid w:val="37227431"/>
    <w:rsid w:val="436E6B69"/>
    <w:rsid w:val="43F42021"/>
    <w:rsid w:val="4B911254"/>
    <w:rsid w:val="4C050536"/>
    <w:rsid w:val="4C0C0876"/>
    <w:rsid w:val="4E6827A8"/>
    <w:rsid w:val="504A437F"/>
    <w:rsid w:val="537621B7"/>
    <w:rsid w:val="54D05BBE"/>
    <w:rsid w:val="5F33218C"/>
    <w:rsid w:val="625165F7"/>
    <w:rsid w:val="64783BC0"/>
    <w:rsid w:val="64CC4DB5"/>
    <w:rsid w:val="693A7E47"/>
    <w:rsid w:val="6F9F21E3"/>
    <w:rsid w:val="6FF46ABA"/>
    <w:rsid w:val="71345F8B"/>
    <w:rsid w:val="71431966"/>
    <w:rsid w:val="749E7AF1"/>
    <w:rsid w:val="797878BB"/>
    <w:rsid w:val="7CF20E1A"/>
    <w:rsid w:val="7D231A6E"/>
    <w:rsid w:val="7D43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eastAsia="黑体"/>
      <w:sz w:val="44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ind w:firstLine="629"/>
    </w:pPr>
    <w:rPr>
      <w:rFonts w:ascii="黑体" w:hAnsi="黑体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山东省经济和信息化委</Company>
  <Pages>11</Pages>
  <Words>1486</Words>
  <Characters>1521</Characters>
  <Lines>12</Lines>
  <Paragraphs>3</Paragraphs>
  <TotalTime>24</TotalTime>
  <ScaleCrop>false</ScaleCrop>
  <LinksUpToDate>false</LinksUpToDate>
  <CharactersWithSpaces>1598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2022-03-19T01:43:00Z</dcterms:created>
  <dc:creator>sc</dc:creator>
  <cp:lastModifiedBy>倔强不屈的伤情</cp:lastModifiedBy>
  <cp:lastPrinted>2023-08-16T01:10:00Z</cp:lastPrinted>
  <dcterms:modified xsi:type="dcterms:W3CDTF">2023-09-06T05:45:00Z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13EC9A4E51D74C76BCB8FCCC28BBE1F2_13</vt:lpwstr>
  </property>
</Properties>
</file>