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14683" w:type="dxa"/>
        <w:jc w:val="center"/>
        <w:tblInd w:w="0" w:type="dxa"/>
        <w:tblLayout w:type="fixed"/>
        <w:tblCellMar>
          <w:top w:w="0" w:type="dxa"/>
          <w:left w:w="108" w:type="dxa"/>
          <w:bottom w:w="0" w:type="dxa"/>
          <w:right w:w="108" w:type="dxa"/>
        </w:tblCellMar>
      </w:tblPr>
      <w:tblGrid>
        <w:gridCol w:w="670"/>
        <w:gridCol w:w="5553"/>
        <w:gridCol w:w="8460"/>
      </w:tblGrid>
      <w:tr>
        <w:tblPrEx>
          <w:tblLayout w:type="fixed"/>
          <w:tblCellMar>
            <w:top w:w="0" w:type="dxa"/>
            <w:left w:w="108" w:type="dxa"/>
            <w:bottom w:w="0" w:type="dxa"/>
            <w:right w:w="108" w:type="dxa"/>
          </w:tblCellMar>
        </w:tblPrEx>
        <w:trPr>
          <w:trHeight w:val="859" w:hRule="atLeast"/>
          <w:jc w:val="center"/>
        </w:trPr>
        <w:tc>
          <w:tcPr>
            <w:tcW w:w="14683" w:type="dxa"/>
            <w:gridSpan w:val="3"/>
            <w:tcBorders>
              <w:top w:val="nil"/>
              <w:left w:val="nil"/>
              <w:bottom w:val="nil"/>
              <w:right w:val="nil"/>
            </w:tcBorders>
            <w:noWrap w:val="0"/>
            <w:vAlign w:val="center"/>
          </w:tcPr>
          <w:p>
            <w:pPr>
              <w:widowControl/>
              <w:jc w:val="left"/>
              <w:rPr>
                <w:rFonts w:hint="eastAsia" w:ascii="黑体" w:hAnsi="黑体" w:eastAsia="黑体" w:cs="宋体"/>
                <w:color w:val="000000"/>
                <w:kern w:val="0"/>
                <w:sz w:val="32"/>
                <w:szCs w:val="32"/>
                <w:lang w:eastAsia="zh-CN"/>
              </w:rPr>
            </w:pPr>
            <w:r>
              <w:rPr>
                <w:rFonts w:hint="eastAsia" w:ascii="黑体" w:hAnsi="黑体" w:eastAsia="黑体" w:cs="宋体"/>
                <w:color w:val="000000"/>
                <w:kern w:val="0"/>
                <w:sz w:val="32"/>
                <w:szCs w:val="32"/>
              </w:rPr>
              <w:t>附件</w:t>
            </w:r>
            <w:r>
              <w:rPr>
                <w:rFonts w:hint="eastAsia" w:ascii="黑体" w:hAnsi="黑体" w:eastAsia="黑体" w:cs="宋体"/>
                <w:color w:val="000000"/>
                <w:kern w:val="0"/>
                <w:sz w:val="32"/>
                <w:szCs w:val="32"/>
                <w:lang w:val="en-US" w:eastAsia="zh-CN"/>
              </w:rPr>
              <w:t>3</w:t>
            </w:r>
          </w:p>
        </w:tc>
      </w:tr>
      <w:tr>
        <w:tblPrEx>
          <w:tblLayout w:type="fixed"/>
          <w:tblCellMar>
            <w:top w:w="0" w:type="dxa"/>
            <w:left w:w="108" w:type="dxa"/>
            <w:bottom w:w="0" w:type="dxa"/>
            <w:right w:w="108" w:type="dxa"/>
          </w:tblCellMar>
        </w:tblPrEx>
        <w:trPr>
          <w:trHeight w:val="1029" w:hRule="atLeast"/>
          <w:jc w:val="center"/>
        </w:trPr>
        <w:tc>
          <w:tcPr>
            <w:tcW w:w="14683" w:type="dxa"/>
            <w:gridSpan w:val="3"/>
            <w:tcBorders>
              <w:top w:val="nil"/>
              <w:left w:val="nil"/>
              <w:bottom w:val="single" w:color="auto" w:sz="4" w:space="0"/>
              <w:right w:val="nil"/>
            </w:tcBorders>
            <w:noWrap w:val="0"/>
            <w:vAlign w:val="center"/>
          </w:tcPr>
          <w:p>
            <w:pPr>
              <w:widowControl/>
              <w:jc w:val="center"/>
              <w:rPr>
                <w:rFonts w:hint="eastAsia" w:ascii="方正小标宋_GBK" w:hAnsi="宋体" w:eastAsia="方正小标宋_GBK" w:cs="宋体"/>
                <w:b w:val="0"/>
                <w:bCs/>
                <w:color w:val="000000"/>
                <w:kern w:val="0"/>
                <w:sz w:val="44"/>
                <w:szCs w:val="44"/>
              </w:rPr>
            </w:pPr>
            <w:r>
              <w:rPr>
                <w:rFonts w:hint="eastAsia" w:ascii="方正大标宋简体" w:hAnsi="方正大标宋简体" w:eastAsia="方正大标宋简体" w:cs="方正大标宋简体"/>
                <w:bCs/>
                <w:color w:val="000000"/>
                <w:kern w:val="0"/>
                <w:sz w:val="44"/>
                <w:szCs w:val="44"/>
                <w:lang w:eastAsia="zh-CN"/>
              </w:rPr>
              <w:t>《东营市</w:t>
            </w:r>
            <w:r>
              <w:rPr>
                <w:rFonts w:hint="eastAsia" w:ascii="方正大标宋简体" w:hAnsi="方正大标宋简体" w:eastAsia="方正大标宋简体" w:cs="方正大标宋简体"/>
                <w:bCs/>
                <w:color w:val="000000"/>
                <w:kern w:val="0"/>
                <w:sz w:val="44"/>
                <w:szCs w:val="44"/>
              </w:rPr>
              <w:t>工程研究中心评价数据表</w:t>
            </w:r>
            <w:r>
              <w:rPr>
                <w:rFonts w:hint="eastAsia" w:ascii="方正大标宋简体" w:hAnsi="方正大标宋简体" w:eastAsia="方正大标宋简体" w:cs="方正大标宋简体"/>
                <w:bCs/>
                <w:color w:val="000000"/>
                <w:kern w:val="0"/>
                <w:sz w:val="44"/>
                <w:szCs w:val="44"/>
                <w:lang w:eastAsia="zh-CN"/>
              </w:rPr>
              <w:t>》</w:t>
            </w:r>
            <w:r>
              <w:rPr>
                <w:rFonts w:hint="eastAsia" w:ascii="方正大标宋简体" w:hAnsi="方正大标宋简体" w:eastAsia="方正大标宋简体" w:cs="方正大标宋简体"/>
                <w:bCs/>
                <w:color w:val="000000"/>
                <w:kern w:val="0"/>
                <w:sz w:val="44"/>
                <w:szCs w:val="44"/>
              </w:rPr>
              <w:t>证明材料说明</w:t>
            </w:r>
          </w:p>
        </w:tc>
      </w:tr>
      <w:tr>
        <w:tblPrEx>
          <w:tblLayout w:type="fixed"/>
          <w:tblCellMar>
            <w:top w:w="0" w:type="dxa"/>
            <w:left w:w="108" w:type="dxa"/>
            <w:bottom w:w="0" w:type="dxa"/>
            <w:right w:w="108" w:type="dxa"/>
          </w:tblCellMar>
        </w:tblPrEx>
        <w:trPr>
          <w:trHeight w:val="850" w:hRule="atLeast"/>
          <w:jc w:val="center"/>
        </w:trPr>
        <w:tc>
          <w:tcPr>
            <w:tcW w:w="622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val="0"/>
                <w:bCs/>
                <w:color w:val="auto"/>
                <w:kern w:val="0"/>
                <w:sz w:val="22"/>
                <w:szCs w:val="22"/>
              </w:rPr>
            </w:pPr>
            <w:r>
              <w:rPr>
                <w:rFonts w:hint="eastAsia" w:ascii="黑体" w:hAnsi="黑体" w:eastAsia="黑体" w:cs="宋体"/>
                <w:b w:val="0"/>
                <w:bCs/>
                <w:color w:val="auto"/>
                <w:kern w:val="0"/>
                <w:sz w:val="22"/>
                <w:szCs w:val="22"/>
              </w:rPr>
              <w:t>★基本信息</w:t>
            </w:r>
          </w:p>
        </w:tc>
        <w:tc>
          <w:tcPr>
            <w:tcW w:w="84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b w:val="0"/>
                <w:bCs/>
                <w:color w:val="auto"/>
                <w:kern w:val="0"/>
                <w:sz w:val="22"/>
                <w:szCs w:val="22"/>
              </w:rPr>
            </w:pPr>
            <w:r>
              <w:rPr>
                <w:rFonts w:hint="eastAsia" w:ascii="黑体" w:hAnsi="黑体" w:eastAsia="黑体" w:cs="宋体"/>
                <w:bCs/>
                <w:color w:val="auto"/>
                <w:kern w:val="0"/>
                <w:sz w:val="22"/>
                <w:szCs w:val="22"/>
              </w:rPr>
              <w:t>证明材料</w:t>
            </w:r>
            <w:r>
              <w:rPr>
                <w:rFonts w:hint="eastAsia" w:ascii="黑体" w:hAnsi="黑体" w:eastAsia="黑体" w:cs="宋体"/>
                <w:b w:val="0"/>
                <w:bCs/>
                <w:color w:val="auto"/>
                <w:kern w:val="0"/>
                <w:sz w:val="22"/>
                <w:szCs w:val="22"/>
              </w:rPr>
              <w:t>有关</w:t>
            </w:r>
            <w:r>
              <w:rPr>
                <w:rFonts w:hint="eastAsia" w:ascii="黑体" w:hAnsi="黑体" w:eastAsia="黑体" w:cs="宋体"/>
                <w:b w:val="0"/>
                <w:bCs/>
                <w:color w:val="auto"/>
                <w:kern w:val="0"/>
                <w:sz w:val="22"/>
                <w:szCs w:val="22"/>
                <w:lang w:val="en-US" w:eastAsia="zh-CN"/>
              </w:rPr>
              <w:t>要求</w:t>
            </w:r>
            <w:r>
              <w:rPr>
                <w:rFonts w:hint="eastAsia" w:ascii="黑体" w:hAnsi="黑体" w:eastAsia="黑体" w:cs="宋体"/>
                <w:b w:val="0"/>
                <w:bCs/>
                <w:color w:val="auto"/>
                <w:kern w:val="0"/>
                <w:sz w:val="22"/>
                <w:szCs w:val="22"/>
              </w:rPr>
              <w:t>说明</w:t>
            </w:r>
          </w:p>
        </w:tc>
      </w:tr>
      <w:tr>
        <w:tblPrEx>
          <w:tblLayout w:type="fixed"/>
          <w:tblCellMar>
            <w:top w:w="0" w:type="dxa"/>
            <w:left w:w="108" w:type="dxa"/>
            <w:bottom w:w="0" w:type="dxa"/>
            <w:right w:w="108" w:type="dxa"/>
          </w:tblCellMar>
        </w:tblPrEx>
        <w:trPr>
          <w:trHeight w:val="1353" w:hRule="atLeast"/>
          <w:jc w:val="center"/>
        </w:trPr>
        <w:tc>
          <w:tcPr>
            <w:tcW w:w="62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color w:val="auto"/>
                <w:kern w:val="0"/>
                <w:sz w:val="22"/>
                <w:szCs w:val="22"/>
              </w:rPr>
            </w:pPr>
            <w:r>
              <w:rPr>
                <w:rFonts w:hint="eastAsia" w:eastAsia="仿宋" w:cs="Times New Roman"/>
                <w:color w:val="auto"/>
                <w:kern w:val="0"/>
                <w:sz w:val="22"/>
                <w:szCs w:val="22"/>
                <w:lang w:eastAsia="zh-CN"/>
              </w:rPr>
              <w:t>东营市</w:t>
            </w:r>
            <w:r>
              <w:rPr>
                <w:rFonts w:hint="default" w:ascii="Times New Roman" w:hAnsi="Times New Roman" w:eastAsia="仿宋" w:cs="Times New Roman"/>
                <w:color w:val="auto"/>
                <w:kern w:val="0"/>
                <w:sz w:val="22"/>
                <w:szCs w:val="22"/>
              </w:rPr>
              <w:t>工程研究中心名称</w:t>
            </w:r>
          </w:p>
        </w:tc>
        <w:tc>
          <w:tcPr>
            <w:tcW w:w="8460" w:type="dxa"/>
            <w:tcBorders>
              <w:top w:val="single" w:color="auto" w:sz="4" w:space="0"/>
              <w:left w:val="single" w:color="auto" w:sz="4" w:space="0"/>
              <w:bottom w:val="single" w:color="auto" w:sz="4" w:space="0"/>
              <w:right w:val="single" w:color="auto" w:sz="4" w:space="0"/>
            </w:tcBorders>
            <w:noWrap/>
            <w:vAlign w:val="center"/>
          </w:tcPr>
          <w:p>
            <w:pPr>
              <w:widowControl/>
              <w:numPr>
                <w:ilvl w:val="0"/>
                <w:numId w:val="1"/>
              </w:numPr>
              <w:jc w:val="left"/>
              <w:rPr>
                <w:rFonts w:hint="default" w:ascii="Times New Roman" w:hAnsi="Times New Roman" w:eastAsia="仿宋" w:cs="Times New Roman"/>
                <w:b w:val="0"/>
                <w:bCs w:val="0"/>
                <w:color w:val="auto"/>
                <w:kern w:val="0"/>
                <w:sz w:val="22"/>
                <w:szCs w:val="22"/>
                <w:lang w:eastAsia="zh-CN"/>
              </w:rPr>
            </w:pPr>
            <w:r>
              <w:rPr>
                <w:rFonts w:hint="default" w:ascii="Times New Roman" w:hAnsi="Times New Roman" w:eastAsia="仿宋" w:cs="Times New Roman"/>
                <w:b w:val="0"/>
                <w:bCs w:val="0"/>
                <w:color w:val="auto"/>
                <w:kern w:val="0"/>
                <w:sz w:val="22"/>
                <w:szCs w:val="22"/>
              </w:rPr>
              <w:t>统一格式“XXX</w:t>
            </w:r>
            <w:r>
              <w:rPr>
                <w:rFonts w:hint="eastAsia" w:eastAsia="仿宋" w:cs="Times New Roman"/>
                <w:b w:val="0"/>
                <w:bCs w:val="0"/>
                <w:color w:val="auto"/>
                <w:kern w:val="0"/>
                <w:sz w:val="22"/>
                <w:szCs w:val="22"/>
                <w:lang w:eastAsia="zh-CN"/>
              </w:rPr>
              <w:t>东营市</w:t>
            </w:r>
            <w:r>
              <w:rPr>
                <w:rFonts w:hint="default" w:ascii="Times New Roman" w:hAnsi="Times New Roman" w:eastAsia="仿宋" w:cs="Times New Roman"/>
                <w:b w:val="0"/>
                <w:bCs w:val="0"/>
                <w:color w:val="auto"/>
                <w:kern w:val="0"/>
                <w:sz w:val="22"/>
                <w:szCs w:val="22"/>
              </w:rPr>
              <w:t>工程研究中心”</w:t>
            </w:r>
            <w:r>
              <w:rPr>
                <w:rFonts w:hint="default" w:ascii="Times New Roman" w:hAnsi="Times New Roman" w:eastAsia="仿宋" w:cs="Times New Roman"/>
                <w:b w:val="0"/>
                <w:bCs w:val="0"/>
                <w:color w:val="auto"/>
                <w:kern w:val="0"/>
                <w:sz w:val="22"/>
                <w:szCs w:val="22"/>
                <w:lang w:eastAsia="zh-CN"/>
              </w:rPr>
              <w:t>；</w:t>
            </w:r>
          </w:p>
          <w:p>
            <w:pPr>
              <w:widowControl/>
              <w:numPr>
                <w:ilvl w:val="0"/>
                <w:numId w:val="1"/>
              </w:numPr>
              <w:jc w:val="left"/>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申报中心为法人实体的，提供营业执照或工商证明</w:t>
            </w:r>
            <w:r>
              <w:rPr>
                <w:rFonts w:hint="eastAsia" w:ascii="Times New Roman" w:hAnsi="Times New Roman" w:eastAsia="仿宋" w:cs="Times New Roman"/>
                <w:b w:val="0"/>
                <w:bCs w:val="0"/>
                <w:color w:val="auto"/>
                <w:kern w:val="0"/>
                <w:sz w:val="22"/>
                <w:szCs w:val="22"/>
                <w:lang w:eastAsia="zh-CN"/>
              </w:rPr>
              <w:t>。</w:t>
            </w:r>
          </w:p>
        </w:tc>
      </w:tr>
      <w:tr>
        <w:tblPrEx>
          <w:tblLayout w:type="fixed"/>
          <w:tblCellMar>
            <w:top w:w="0" w:type="dxa"/>
            <w:left w:w="108" w:type="dxa"/>
            <w:bottom w:w="0" w:type="dxa"/>
            <w:right w:w="108" w:type="dxa"/>
          </w:tblCellMar>
        </w:tblPrEx>
        <w:trPr>
          <w:trHeight w:val="1134" w:hRule="atLeast"/>
          <w:jc w:val="center"/>
        </w:trPr>
        <w:tc>
          <w:tcPr>
            <w:tcW w:w="62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color w:val="auto"/>
                <w:kern w:val="0"/>
                <w:sz w:val="22"/>
                <w:szCs w:val="22"/>
              </w:rPr>
            </w:pPr>
            <w:r>
              <w:rPr>
                <w:rFonts w:hint="default" w:ascii="Times New Roman" w:hAnsi="Times New Roman" w:eastAsia="仿宋" w:cs="Times New Roman"/>
                <w:color w:val="auto"/>
                <w:kern w:val="0"/>
                <w:sz w:val="22"/>
                <w:szCs w:val="22"/>
              </w:rPr>
              <w:t>依托单位</w:t>
            </w:r>
            <w:r>
              <w:rPr>
                <w:rFonts w:hint="default" w:ascii="Times New Roman" w:hAnsi="Times New Roman" w:eastAsia="仿宋" w:cs="Times New Roman"/>
                <w:color w:val="auto"/>
                <w:kern w:val="0"/>
                <w:sz w:val="22"/>
                <w:szCs w:val="22"/>
                <w:lang w:val="en-US" w:eastAsia="zh-CN"/>
              </w:rPr>
              <w:t>名称</w:t>
            </w:r>
          </w:p>
        </w:tc>
        <w:tc>
          <w:tcPr>
            <w:tcW w:w="84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仿宋" w:cs="Times New Roman"/>
                <w:b w:val="0"/>
                <w:bCs w:val="0"/>
                <w:color w:val="auto"/>
                <w:kern w:val="0"/>
                <w:sz w:val="22"/>
                <w:szCs w:val="22"/>
                <w:lang w:eastAsia="zh-CN"/>
              </w:rPr>
            </w:pPr>
            <w:r>
              <w:rPr>
                <w:rFonts w:hint="default" w:ascii="Times New Roman" w:hAnsi="Times New Roman" w:eastAsia="仿宋" w:cs="Times New Roman"/>
                <w:b w:val="0"/>
                <w:bCs w:val="0"/>
                <w:color w:val="auto"/>
                <w:kern w:val="0"/>
                <w:sz w:val="22"/>
                <w:szCs w:val="22"/>
              </w:rPr>
              <w:t>提供依托单位的营业执照或事业单位法人证书</w:t>
            </w:r>
            <w:r>
              <w:rPr>
                <w:rFonts w:hint="eastAsia" w:eastAsia="仿宋" w:cs="Times New Roman"/>
                <w:b w:val="0"/>
                <w:bCs w:val="0"/>
                <w:color w:val="auto"/>
                <w:kern w:val="0"/>
                <w:sz w:val="22"/>
                <w:szCs w:val="22"/>
                <w:lang w:eastAsia="zh-CN"/>
              </w:rPr>
              <w:t>。</w:t>
            </w:r>
          </w:p>
        </w:tc>
      </w:tr>
      <w:tr>
        <w:tblPrEx>
          <w:tblLayout w:type="fixed"/>
          <w:tblCellMar>
            <w:top w:w="0" w:type="dxa"/>
            <w:left w:w="108" w:type="dxa"/>
            <w:bottom w:w="0" w:type="dxa"/>
            <w:right w:w="108" w:type="dxa"/>
          </w:tblCellMar>
        </w:tblPrEx>
        <w:trPr>
          <w:trHeight w:val="1134" w:hRule="atLeast"/>
          <w:jc w:val="center"/>
        </w:trPr>
        <w:tc>
          <w:tcPr>
            <w:tcW w:w="62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color w:val="auto"/>
                <w:kern w:val="0"/>
                <w:sz w:val="22"/>
                <w:szCs w:val="22"/>
              </w:rPr>
            </w:pPr>
            <w:r>
              <w:rPr>
                <w:rFonts w:hint="default" w:ascii="Times New Roman" w:hAnsi="Times New Roman" w:eastAsia="仿宋" w:cs="Times New Roman"/>
                <w:color w:val="auto"/>
                <w:kern w:val="0"/>
                <w:sz w:val="22"/>
                <w:szCs w:val="22"/>
              </w:rPr>
              <w:t>依托单位所属性质</w:t>
            </w:r>
          </w:p>
        </w:tc>
        <w:tc>
          <w:tcPr>
            <w:tcW w:w="8460"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Style w:val="18"/>
                <w:rFonts w:hint="default" w:ascii="Times New Roman" w:hAnsi="Times New Roman" w:eastAsia="仿宋" w:cs="Times New Roman"/>
                <w:b w:val="0"/>
                <w:bCs w:val="0"/>
                <w:color w:val="auto"/>
                <w:lang w:eastAsia="zh-CN" w:bidi="ar"/>
              </w:rPr>
            </w:pPr>
            <w:r>
              <w:rPr>
                <w:rStyle w:val="17"/>
                <w:rFonts w:hint="default" w:ascii="Times New Roman" w:hAnsi="Times New Roman" w:eastAsia="仿宋" w:cs="Times New Roman"/>
                <w:b w:val="0"/>
                <w:bCs w:val="0"/>
                <w:color w:val="auto"/>
                <w:lang w:bidi="ar"/>
              </w:rPr>
              <w:t>隶属于</w:t>
            </w:r>
            <w:r>
              <w:rPr>
                <w:rStyle w:val="17"/>
                <w:rFonts w:hint="eastAsia" w:eastAsia="仿宋" w:cs="Times New Roman"/>
                <w:b w:val="0"/>
                <w:bCs w:val="0"/>
                <w:color w:val="auto"/>
                <w:lang w:eastAsia="zh-CN" w:bidi="ar"/>
              </w:rPr>
              <w:t>县区</w:t>
            </w:r>
            <w:r>
              <w:rPr>
                <w:rStyle w:val="17"/>
                <w:rFonts w:hint="default" w:ascii="Times New Roman" w:hAnsi="Times New Roman" w:eastAsia="仿宋" w:cs="Times New Roman"/>
                <w:b w:val="0"/>
                <w:bCs w:val="0"/>
                <w:color w:val="auto"/>
                <w:lang w:bidi="ar"/>
              </w:rPr>
              <w:t>管辖的单位，</w:t>
            </w:r>
            <w:r>
              <w:rPr>
                <w:rStyle w:val="17"/>
                <w:rFonts w:hint="default" w:ascii="Times New Roman" w:hAnsi="Times New Roman" w:eastAsia="仿宋" w:cs="Times New Roman"/>
                <w:b w:val="0"/>
                <w:bCs w:val="0"/>
                <w:color w:val="auto"/>
                <w:lang w:val="en-US" w:eastAsia="zh-CN" w:bidi="ar"/>
              </w:rPr>
              <w:t>填写</w:t>
            </w:r>
            <w:r>
              <w:rPr>
                <w:rStyle w:val="18"/>
                <w:rFonts w:hint="eastAsia" w:eastAsia="仿宋" w:cs="Times New Roman"/>
                <w:b w:val="0"/>
                <w:bCs w:val="0"/>
                <w:color w:val="auto"/>
                <w:lang w:eastAsia="zh-CN" w:bidi="ar"/>
              </w:rPr>
              <w:t>县区</w:t>
            </w:r>
            <w:r>
              <w:rPr>
                <w:rStyle w:val="18"/>
                <w:rFonts w:hint="default" w:ascii="Times New Roman" w:hAnsi="Times New Roman" w:eastAsia="仿宋" w:cs="Times New Roman"/>
                <w:b w:val="0"/>
                <w:bCs w:val="0"/>
                <w:color w:val="auto"/>
                <w:lang w:bidi="ar"/>
              </w:rPr>
              <w:t>单位</w:t>
            </w:r>
            <w:r>
              <w:rPr>
                <w:rStyle w:val="18"/>
                <w:rFonts w:hint="default" w:ascii="Times New Roman" w:hAnsi="Times New Roman" w:eastAsia="仿宋" w:cs="Times New Roman"/>
                <w:b w:val="0"/>
                <w:bCs w:val="0"/>
                <w:color w:val="auto"/>
                <w:lang w:eastAsia="zh-CN" w:bidi="ar"/>
              </w:rPr>
              <w:t>；</w:t>
            </w:r>
          </w:p>
          <w:p>
            <w:pPr>
              <w:widowControl/>
              <w:jc w:val="left"/>
              <w:rPr>
                <w:rFonts w:hint="eastAsia" w:ascii="Times New Roman" w:hAnsi="Times New Roman" w:eastAsia="仿宋" w:cs="Times New Roman"/>
                <w:b w:val="0"/>
                <w:bCs w:val="0"/>
                <w:color w:val="auto"/>
                <w:kern w:val="0"/>
                <w:sz w:val="22"/>
                <w:szCs w:val="22"/>
                <w:lang w:eastAsia="zh-CN"/>
              </w:rPr>
            </w:pPr>
            <w:r>
              <w:rPr>
                <w:rStyle w:val="18"/>
                <w:rFonts w:hint="default" w:ascii="Times New Roman" w:hAnsi="Times New Roman" w:eastAsia="仿宋" w:cs="Times New Roman"/>
                <w:b w:val="0"/>
                <w:bCs w:val="0"/>
                <w:color w:val="auto"/>
                <w:lang w:bidi="ar"/>
              </w:rPr>
              <w:t>归省</w:t>
            </w:r>
            <w:r>
              <w:rPr>
                <w:rStyle w:val="18"/>
                <w:rFonts w:hint="eastAsia" w:eastAsia="仿宋" w:cs="Times New Roman"/>
                <w:b w:val="0"/>
                <w:bCs w:val="0"/>
                <w:color w:val="auto"/>
                <w:lang w:eastAsia="zh-CN" w:bidi="ar"/>
              </w:rPr>
              <w:t>市</w:t>
            </w:r>
            <w:r>
              <w:rPr>
                <w:rStyle w:val="18"/>
                <w:rFonts w:hint="default" w:ascii="Times New Roman" w:hAnsi="Times New Roman" w:eastAsia="仿宋" w:cs="Times New Roman"/>
                <w:b w:val="0"/>
                <w:bCs w:val="0"/>
                <w:color w:val="auto"/>
                <w:lang w:bidi="ar"/>
              </w:rPr>
              <w:t>直部门或央企直接管辖的单位，</w:t>
            </w:r>
            <w:r>
              <w:rPr>
                <w:rStyle w:val="18"/>
                <w:rFonts w:hint="default" w:ascii="Times New Roman" w:hAnsi="Times New Roman" w:eastAsia="仿宋" w:cs="Times New Roman"/>
                <w:b w:val="0"/>
                <w:bCs w:val="0"/>
                <w:color w:val="auto"/>
                <w:lang w:val="en-US" w:eastAsia="zh-CN" w:bidi="ar"/>
              </w:rPr>
              <w:t>填写</w:t>
            </w:r>
            <w:r>
              <w:rPr>
                <w:rStyle w:val="18"/>
                <w:rFonts w:hint="eastAsia" w:eastAsia="仿宋" w:cs="Times New Roman"/>
                <w:b w:val="0"/>
                <w:bCs w:val="0"/>
                <w:color w:val="auto"/>
                <w:lang w:val="en-US" w:eastAsia="zh-CN" w:bidi="ar"/>
              </w:rPr>
              <w:t>市属企业、省属企业、市属高校、省属高校、省属科研院所</w:t>
            </w:r>
            <w:r>
              <w:rPr>
                <w:rStyle w:val="18"/>
                <w:rFonts w:hint="default" w:ascii="Times New Roman" w:hAnsi="Times New Roman" w:eastAsia="仿宋" w:cs="Times New Roman"/>
                <w:b w:val="0"/>
                <w:bCs w:val="0"/>
                <w:color w:val="auto"/>
                <w:lang w:bidi="ar"/>
              </w:rPr>
              <w:t>或央企驻鲁单位</w:t>
            </w:r>
            <w:r>
              <w:rPr>
                <w:rStyle w:val="18"/>
                <w:rFonts w:hint="eastAsia" w:eastAsia="仿宋" w:cs="Times New Roman"/>
                <w:b w:val="0"/>
                <w:bCs w:val="0"/>
                <w:color w:val="auto"/>
                <w:lang w:eastAsia="zh-CN" w:bidi="ar"/>
              </w:rPr>
              <w:t>。</w:t>
            </w:r>
          </w:p>
        </w:tc>
      </w:tr>
      <w:tr>
        <w:tblPrEx>
          <w:tblLayout w:type="fixed"/>
          <w:tblCellMar>
            <w:top w:w="0" w:type="dxa"/>
            <w:left w:w="108" w:type="dxa"/>
            <w:bottom w:w="0" w:type="dxa"/>
            <w:right w:w="108" w:type="dxa"/>
          </w:tblCellMar>
        </w:tblPrEx>
        <w:trPr>
          <w:trHeight w:val="1506" w:hRule="atLeast"/>
          <w:jc w:val="center"/>
        </w:trPr>
        <w:tc>
          <w:tcPr>
            <w:tcW w:w="62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color w:val="auto"/>
                <w:kern w:val="0"/>
                <w:sz w:val="22"/>
                <w:szCs w:val="22"/>
              </w:rPr>
            </w:pPr>
            <w:r>
              <w:rPr>
                <w:rFonts w:hint="default" w:ascii="Times New Roman" w:hAnsi="Times New Roman" w:eastAsia="仿宋" w:cs="Times New Roman"/>
                <w:color w:val="auto"/>
                <w:kern w:val="0"/>
                <w:sz w:val="22"/>
                <w:szCs w:val="22"/>
              </w:rPr>
              <w:t>共建单位</w:t>
            </w:r>
            <w:r>
              <w:rPr>
                <w:rFonts w:hint="default" w:ascii="Times New Roman" w:hAnsi="Times New Roman" w:eastAsia="仿宋" w:cs="Times New Roman"/>
                <w:color w:val="auto"/>
                <w:kern w:val="0"/>
                <w:sz w:val="22"/>
                <w:szCs w:val="22"/>
                <w:lang w:val="en-US" w:eastAsia="zh-CN"/>
              </w:rPr>
              <w:t>名称</w:t>
            </w:r>
          </w:p>
        </w:tc>
        <w:tc>
          <w:tcPr>
            <w:tcW w:w="8460" w:type="dxa"/>
            <w:tcBorders>
              <w:top w:val="single" w:color="auto" w:sz="4" w:space="0"/>
              <w:left w:val="single" w:color="auto" w:sz="4" w:space="0"/>
              <w:bottom w:val="single" w:color="auto" w:sz="4" w:space="0"/>
              <w:right w:val="single" w:color="auto" w:sz="4" w:space="0"/>
            </w:tcBorders>
            <w:noWrap/>
            <w:vAlign w:val="center"/>
          </w:tcPr>
          <w:p>
            <w:pPr>
              <w:widowControl/>
              <w:jc w:val="left"/>
              <w:rPr>
                <w:rStyle w:val="18"/>
                <w:rFonts w:hint="eastAsia" w:ascii="Times New Roman" w:hAnsi="Times New Roman" w:eastAsia="仿宋" w:cs="Times New Roman"/>
                <w:b w:val="0"/>
                <w:bCs w:val="0"/>
                <w:color w:val="auto"/>
                <w:lang w:eastAsia="zh-CN" w:bidi="ar"/>
              </w:rPr>
            </w:pPr>
            <w:r>
              <w:rPr>
                <w:rFonts w:hint="default" w:ascii="Times New Roman" w:hAnsi="Times New Roman" w:eastAsia="仿宋" w:cs="Times New Roman"/>
                <w:b w:val="0"/>
                <w:bCs w:val="0"/>
                <w:color w:val="auto"/>
                <w:kern w:val="0"/>
                <w:sz w:val="22"/>
                <w:szCs w:val="22"/>
              </w:rPr>
              <w:t>1、提供共建单位的营业执照或事业单位法人证书。</w:t>
            </w:r>
            <w:r>
              <w:rPr>
                <w:rFonts w:hint="default" w:ascii="Times New Roman" w:hAnsi="Times New Roman" w:eastAsia="仿宋" w:cs="Times New Roman"/>
                <w:b w:val="0"/>
                <w:bCs w:val="0"/>
                <w:color w:val="auto"/>
                <w:kern w:val="0"/>
                <w:sz w:val="22"/>
                <w:szCs w:val="22"/>
              </w:rPr>
              <w:br w:type="textWrapping"/>
            </w:r>
            <w:r>
              <w:rPr>
                <w:rFonts w:hint="default" w:ascii="Times New Roman" w:hAnsi="Times New Roman" w:eastAsia="仿宋" w:cs="Times New Roman"/>
                <w:b w:val="0"/>
                <w:bCs w:val="0"/>
                <w:color w:val="auto"/>
                <w:kern w:val="0"/>
                <w:sz w:val="22"/>
                <w:szCs w:val="22"/>
              </w:rPr>
              <w:t>2、须提供依托单位与各共建单位共同签订的“XXX工程研究中心联合共建协议”，并加盖所有</w:t>
            </w:r>
            <w:r>
              <w:rPr>
                <w:rFonts w:hint="eastAsia" w:eastAsia="仿宋" w:cs="Times New Roman"/>
                <w:b w:val="0"/>
                <w:bCs w:val="0"/>
                <w:color w:val="auto"/>
                <w:kern w:val="0"/>
                <w:sz w:val="22"/>
                <w:szCs w:val="22"/>
                <w:lang w:val="en-US" w:eastAsia="zh-CN"/>
              </w:rPr>
              <w:t>参建</w:t>
            </w:r>
            <w:r>
              <w:rPr>
                <w:rFonts w:hint="default" w:ascii="Times New Roman" w:hAnsi="Times New Roman" w:eastAsia="仿宋" w:cs="Times New Roman"/>
                <w:b w:val="0"/>
                <w:bCs w:val="0"/>
                <w:color w:val="auto"/>
                <w:kern w:val="0"/>
                <w:sz w:val="22"/>
                <w:szCs w:val="22"/>
              </w:rPr>
              <w:t>单位公章。未提供协议或未盖全公章，视为不符合申报资格</w:t>
            </w:r>
            <w:r>
              <w:rPr>
                <w:rFonts w:hint="eastAsia" w:eastAsia="仿宋" w:cs="Times New Roman"/>
                <w:b w:val="0"/>
                <w:bCs w:val="0"/>
                <w:color w:val="auto"/>
                <w:kern w:val="0"/>
                <w:sz w:val="22"/>
                <w:szCs w:val="22"/>
                <w:lang w:eastAsia="zh-CN"/>
              </w:rPr>
              <w:t>。</w:t>
            </w:r>
          </w:p>
        </w:tc>
      </w:tr>
      <w:tr>
        <w:tblPrEx>
          <w:tblLayout w:type="fixed"/>
          <w:tblCellMar>
            <w:top w:w="0" w:type="dxa"/>
            <w:left w:w="108" w:type="dxa"/>
            <w:bottom w:w="0" w:type="dxa"/>
            <w:right w:w="108" w:type="dxa"/>
          </w:tblCellMar>
        </w:tblPrEx>
        <w:trPr>
          <w:trHeight w:val="1154" w:hRule="atLeast"/>
          <w:jc w:val="center"/>
        </w:trPr>
        <w:tc>
          <w:tcPr>
            <w:tcW w:w="6223" w:type="dxa"/>
            <w:gridSpan w:val="2"/>
            <w:tcBorders>
              <w:top w:val="single" w:color="auto" w:sz="4" w:space="0"/>
              <w:left w:val="single" w:color="auto" w:sz="4" w:space="0"/>
              <w:bottom w:val="single" w:color="auto" w:sz="4" w:space="0"/>
              <w:right w:val="single" w:color="auto" w:sz="4" w:space="0"/>
            </w:tcBorders>
            <w:noWrap w:val="0"/>
            <w:vAlign w:val="center"/>
          </w:tcPr>
          <w:p>
            <w:pPr>
              <w:spacing w:line="192" w:lineRule="auto"/>
              <w:jc w:val="left"/>
              <w:rPr>
                <w:rFonts w:hint="default" w:ascii="Times New Roman" w:hAnsi="Times New Roman" w:eastAsia="仿宋" w:cs="Times New Roman"/>
                <w:color w:val="auto"/>
                <w:kern w:val="0"/>
                <w:sz w:val="22"/>
                <w:szCs w:val="22"/>
              </w:rPr>
            </w:pPr>
            <w:r>
              <w:rPr>
                <w:rFonts w:hint="default" w:ascii="Times New Roman" w:hAnsi="Times New Roman" w:eastAsia="仿宋" w:cs="Times New Roman"/>
                <w:color w:val="auto"/>
                <w:kern w:val="0"/>
                <w:sz w:val="22"/>
                <w:szCs w:val="22"/>
                <w:lang w:val="en-US" w:eastAsia="zh-CN" w:bidi="ar"/>
              </w:rPr>
              <w:t>工程中心研究方向</w:t>
            </w:r>
          </w:p>
        </w:tc>
        <w:tc>
          <w:tcPr>
            <w:tcW w:w="8460" w:type="dxa"/>
            <w:tcBorders>
              <w:top w:val="single" w:color="auto" w:sz="4" w:space="0"/>
              <w:left w:val="single" w:color="auto" w:sz="4" w:space="0"/>
              <w:bottom w:val="single" w:color="auto" w:sz="4" w:space="0"/>
              <w:right w:val="single" w:color="auto" w:sz="4" w:space="0"/>
            </w:tcBorders>
            <w:noWrap/>
            <w:vAlign w:val="center"/>
          </w:tcPr>
          <w:p>
            <w:pPr>
              <w:jc w:val="left"/>
              <w:rPr>
                <w:rStyle w:val="18"/>
                <w:rFonts w:hint="default" w:ascii="Times New Roman" w:hAnsi="Times New Roman" w:eastAsia="仿宋" w:cs="Times New Roman"/>
                <w:b w:val="0"/>
                <w:bCs w:val="0"/>
                <w:color w:val="auto"/>
                <w:lang w:bidi="ar"/>
              </w:rPr>
            </w:pPr>
            <w:r>
              <w:rPr>
                <w:rFonts w:hint="default" w:ascii="Times New Roman" w:hAnsi="Times New Roman" w:eastAsia="仿宋" w:cs="Times New Roman"/>
                <w:b w:val="0"/>
                <w:bCs w:val="0"/>
                <w:color w:val="auto"/>
                <w:kern w:val="0"/>
                <w:sz w:val="22"/>
                <w:szCs w:val="22"/>
                <w:lang w:val="en-US" w:eastAsia="zh-CN"/>
              </w:rPr>
              <w:t>填写本工程中心的主要研究方向。</w:t>
            </w:r>
          </w:p>
        </w:tc>
      </w:tr>
      <w:tr>
        <w:tblPrEx>
          <w:tblLayout w:type="fixed"/>
          <w:tblCellMar>
            <w:top w:w="0" w:type="dxa"/>
            <w:left w:w="108" w:type="dxa"/>
            <w:bottom w:w="0" w:type="dxa"/>
            <w:right w:w="108" w:type="dxa"/>
          </w:tblCellMar>
        </w:tblPrEx>
        <w:trPr>
          <w:trHeight w:val="1546" w:hRule="atLeast"/>
          <w:jc w:val="center"/>
        </w:trPr>
        <w:tc>
          <w:tcPr>
            <w:tcW w:w="62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color w:val="auto"/>
                <w:kern w:val="0"/>
                <w:sz w:val="22"/>
                <w:szCs w:val="22"/>
              </w:rPr>
            </w:pPr>
            <w:r>
              <w:rPr>
                <w:rFonts w:hint="default" w:ascii="Times New Roman" w:hAnsi="Times New Roman" w:eastAsia="仿宋" w:cs="Times New Roman"/>
                <w:color w:val="auto"/>
                <w:kern w:val="0"/>
                <w:sz w:val="22"/>
                <w:szCs w:val="22"/>
              </w:rPr>
              <w:t>行业领域、行业细分领域</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“行业领域”对照《国民经济行业分类》中的“大类”填写（类别名称及代码），“行业细分领域”对 照《国民经济行业分类》中的“中类”填写（类别名称及代码）。</w:t>
            </w:r>
          </w:p>
        </w:tc>
      </w:tr>
      <w:tr>
        <w:tblPrEx>
          <w:tblLayout w:type="fixed"/>
          <w:tblCellMar>
            <w:top w:w="0" w:type="dxa"/>
            <w:left w:w="108" w:type="dxa"/>
            <w:bottom w:w="0" w:type="dxa"/>
            <w:right w:w="108" w:type="dxa"/>
          </w:tblCellMar>
        </w:tblPrEx>
        <w:trPr>
          <w:trHeight w:val="1191" w:hRule="atLeast"/>
          <w:jc w:val="center"/>
        </w:trPr>
        <w:tc>
          <w:tcPr>
            <w:tcW w:w="62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color w:val="auto"/>
                <w:kern w:val="0"/>
                <w:sz w:val="22"/>
                <w:szCs w:val="22"/>
              </w:rPr>
            </w:pPr>
            <w:r>
              <w:rPr>
                <w:rFonts w:hint="default" w:ascii="Times New Roman" w:hAnsi="Times New Roman" w:eastAsia="仿宋" w:cs="Times New Roman"/>
                <w:color w:val="auto"/>
                <w:kern w:val="0"/>
                <w:sz w:val="22"/>
                <w:szCs w:val="22"/>
              </w:rPr>
              <w:t>中心负责人姓名</w:t>
            </w:r>
          </w:p>
        </w:tc>
        <w:tc>
          <w:tcPr>
            <w:tcW w:w="84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b w:val="0"/>
                <w:bCs w:val="0"/>
                <w:color w:val="auto"/>
                <w:kern w:val="0"/>
                <w:sz w:val="22"/>
                <w:szCs w:val="22"/>
                <w:lang w:val="en-US" w:eastAsia="zh-CN"/>
              </w:rPr>
            </w:pPr>
            <w:r>
              <w:rPr>
                <w:rFonts w:hint="default" w:eastAsia="仿宋" w:cs="Times New Roman"/>
                <w:b w:val="0"/>
                <w:bCs w:val="0"/>
                <w:color w:val="auto"/>
                <w:kern w:val="0"/>
                <w:sz w:val="22"/>
                <w:szCs w:val="22"/>
                <w:lang w:val="en-US" w:eastAsia="zh-CN"/>
              </w:rPr>
              <w:t>请填写工程中心</w:t>
            </w:r>
            <w:r>
              <w:rPr>
                <w:rFonts w:hint="default" w:ascii="Times New Roman" w:hAnsi="Times New Roman" w:eastAsia="仿宋" w:cs="Times New Roman"/>
                <w:b w:val="0"/>
                <w:bCs w:val="0"/>
                <w:color w:val="auto"/>
                <w:kern w:val="0"/>
                <w:sz w:val="22"/>
                <w:szCs w:val="22"/>
                <w:lang w:bidi="ar"/>
              </w:rPr>
              <w:t>的具体负责人</w:t>
            </w:r>
            <w:r>
              <w:rPr>
                <w:rFonts w:hint="default" w:ascii="Times New Roman" w:hAnsi="Times New Roman" w:eastAsia="仿宋" w:cs="Times New Roman"/>
                <w:b w:val="0"/>
                <w:bCs w:val="0"/>
                <w:color w:val="auto"/>
                <w:kern w:val="0"/>
                <w:sz w:val="22"/>
                <w:szCs w:val="22"/>
                <w:lang w:val="en-US" w:eastAsia="zh-CN" w:bidi="ar"/>
              </w:rPr>
              <w:t>姓名</w:t>
            </w:r>
          </w:p>
        </w:tc>
      </w:tr>
      <w:tr>
        <w:tblPrEx>
          <w:tblLayout w:type="fixed"/>
          <w:tblCellMar>
            <w:top w:w="0" w:type="dxa"/>
            <w:left w:w="108" w:type="dxa"/>
            <w:bottom w:w="0" w:type="dxa"/>
            <w:right w:w="108" w:type="dxa"/>
          </w:tblCellMar>
        </w:tblPrEx>
        <w:trPr>
          <w:trHeight w:val="1271" w:hRule="atLeast"/>
          <w:jc w:val="center"/>
        </w:trPr>
        <w:tc>
          <w:tcPr>
            <w:tcW w:w="62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color w:val="auto"/>
                <w:kern w:val="0"/>
                <w:sz w:val="22"/>
                <w:szCs w:val="22"/>
              </w:rPr>
            </w:pPr>
            <w:r>
              <w:rPr>
                <w:rFonts w:hint="default" w:ascii="Times New Roman" w:hAnsi="Times New Roman" w:eastAsia="仿宋" w:cs="Times New Roman"/>
                <w:color w:val="auto"/>
                <w:kern w:val="0"/>
                <w:sz w:val="22"/>
                <w:szCs w:val="22"/>
              </w:rPr>
              <w:t>中心负责人电话</w:t>
            </w:r>
          </w:p>
        </w:tc>
        <w:tc>
          <w:tcPr>
            <w:tcW w:w="84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lang w:bidi="ar"/>
              </w:rPr>
              <w:t>请填写</w:t>
            </w:r>
            <w:r>
              <w:rPr>
                <w:rFonts w:hint="eastAsia" w:eastAsia="仿宋" w:cs="Times New Roman"/>
                <w:b w:val="0"/>
                <w:bCs w:val="0"/>
                <w:color w:val="auto"/>
                <w:kern w:val="0"/>
                <w:sz w:val="22"/>
                <w:szCs w:val="22"/>
                <w:lang w:val="en-US" w:eastAsia="zh-CN" w:bidi="ar"/>
              </w:rPr>
              <w:t>工程</w:t>
            </w:r>
            <w:r>
              <w:rPr>
                <w:rFonts w:hint="default" w:ascii="Times New Roman" w:hAnsi="Times New Roman" w:eastAsia="仿宋" w:cs="Times New Roman"/>
                <w:b w:val="0"/>
                <w:bCs w:val="0"/>
                <w:color w:val="auto"/>
                <w:kern w:val="0"/>
                <w:sz w:val="22"/>
                <w:szCs w:val="22"/>
                <w:lang w:bidi="ar"/>
              </w:rPr>
              <w:t>中心的具体负责人电话，便于具体事宜核实联系</w:t>
            </w:r>
          </w:p>
        </w:tc>
      </w:tr>
      <w:tr>
        <w:tblPrEx>
          <w:tblLayout w:type="fixed"/>
          <w:tblCellMar>
            <w:top w:w="0" w:type="dxa"/>
            <w:left w:w="108" w:type="dxa"/>
            <w:bottom w:w="0" w:type="dxa"/>
            <w:right w:w="108" w:type="dxa"/>
          </w:tblCellMar>
        </w:tblPrEx>
        <w:trPr>
          <w:trHeight w:val="1191" w:hRule="atLeast"/>
          <w:jc w:val="center"/>
        </w:trPr>
        <w:tc>
          <w:tcPr>
            <w:tcW w:w="62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color w:val="auto"/>
                <w:kern w:val="0"/>
                <w:sz w:val="22"/>
                <w:szCs w:val="22"/>
              </w:rPr>
            </w:pPr>
            <w:r>
              <w:rPr>
                <w:rFonts w:hint="default" w:ascii="Times New Roman" w:hAnsi="Times New Roman" w:eastAsia="仿宋" w:cs="Times New Roman"/>
                <w:color w:val="auto"/>
                <w:kern w:val="0"/>
                <w:sz w:val="22"/>
                <w:szCs w:val="22"/>
              </w:rPr>
              <w:t>电子邮箱</w:t>
            </w:r>
          </w:p>
        </w:tc>
        <w:tc>
          <w:tcPr>
            <w:tcW w:w="84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b w:val="0"/>
                <w:bCs w:val="0"/>
                <w:color w:val="auto"/>
                <w:kern w:val="0"/>
                <w:sz w:val="22"/>
                <w:szCs w:val="22"/>
                <w:lang w:val="en-US" w:eastAsia="zh-CN"/>
              </w:rPr>
            </w:pPr>
            <w:r>
              <w:rPr>
                <w:rFonts w:hint="eastAsia" w:eastAsia="仿宋" w:cs="Times New Roman"/>
                <w:b w:val="0"/>
                <w:bCs w:val="0"/>
                <w:color w:val="auto"/>
                <w:kern w:val="0"/>
                <w:sz w:val="22"/>
                <w:szCs w:val="22"/>
                <w:lang w:val="en-US" w:eastAsia="zh-CN"/>
              </w:rPr>
              <w:t>请填写真实有效的电子邮箱</w:t>
            </w:r>
          </w:p>
        </w:tc>
      </w:tr>
      <w:tr>
        <w:tblPrEx>
          <w:tblLayout w:type="fixed"/>
          <w:tblCellMar>
            <w:top w:w="0" w:type="dxa"/>
            <w:left w:w="108" w:type="dxa"/>
            <w:bottom w:w="0" w:type="dxa"/>
            <w:right w:w="108" w:type="dxa"/>
          </w:tblCellMar>
        </w:tblPrEx>
        <w:trPr>
          <w:trHeight w:val="1791" w:hRule="atLeast"/>
          <w:jc w:val="center"/>
        </w:trPr>
        <w:tc>
          <w:tcPr>
            <w:tcW w:w="62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color w:val="auto"/>
                <w:kern w:val="0"/>
                <w:sz w:val="22"/>
                <w:szCs w:val="22"/>
              </w:rPr>
            </w:pPr>
            <w:r>
              <w:rPr>
                <w:rFonts w:hint="default" w:ascii="Times New Roman" w:hAnsi="Times New Roman" w:eastAsia="仿宋" w:cs="Times New Roman"/>
                <w:color w:val="auto"/>
                <w:kern w:val="0"/>
                <w:sz w:val="22"/>
                <w:szCs w:val="22"/>
              </w:rPr>
              <w:t>报告年度</w:t>
            </w:r>
          </w:p>
        </w:tc>
        <w:tc>
          <w:tcPr>
            <w:tcW w:w="8460"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报告年度</w:t>
            </w:r>
            <w:r>
              <w:rPr>
                <w:rFonts w:hint="eastAsia" w:ascii="Times New Roman" w:hAnsi="Times New Roman" w:eastAsia="仿宋" w:cs="Times New Roman"/>
                <w:b w:val="0"/>
                <w:bCs w:val="0"/>
                <w:color w:val="auto"/>
                <w:kern w:val="0"/>
                <w:sz w:val="22"/>
                <w:szCs w:val="22"/>
                <w:lang w:val="en-US" w:eastAsia="zh-CN"/>
              </w:rPr>
              <w:t>指各项指标数据的</w:t>
            </w:r>
            <w:r>
              <w:rPr>
                <w:rFonts w:hint="default" w:ascii="Times New Roman" w:hAnsi="Times New Roman" w:eastAsia="仿宋" w:cs="Times New Roman"/>
                <w:b w:val="0"/>
                <w:bCs w:val="0"/>
                <w:color w:val="auto"/>
                <w:kern w:val="0"/>
                <w:sz w:val="22"/>
                <w:szCs w:val="22"/>
              </w:rPr>
              <w:t>统计范围</w:t>
            </w:r>
            <w:r>
              <w:rPr>
                <w:rFonts w:hint="eastAsia" w:ascii="Times New Roman" w:hAnsi="Times New Roman" w:eastAsia="仿宋" w:cs="Times New Roman"/>
                <w:b w:val="0"/>
                <w:bCs w:val="0"/>
                <w:color w:val="auto"/>
                <w:kern w:val="0"/>
                <w:sz w:val="22"/>
                <w:szCs w:val="22"/>
                <w:lang w:eastAsia="zh-CN"/>
              </w:rPr>
              <w:t>，</w:t>
            </w:r>
            <w:r>
              <w:rPr>
                <w:rFonts w:hint="eastAsia" w:ascii="Times New Roman" w:hAnsi="Times New Roman" w:eastAsia="仿宋" w:cs="Times New Roman"/>
                <w:b w:val="0"/>
                <w:bCs w:val="0"/>
                <w:color w:val="auto"/>
                <w:kern w:val="0"/>
                <w:sz w:val="22"/>
                <w:szCs w:val="22"/>
                <w:lang w:val="en-US" w:eastAsia="zh-CN"/>
              </w:rPr>
              <w:t>本次申报报告年度为：</w:t>
            </w:r>
            <w:r>
              <w:rPr>
                <w:rFonts w:hint="default" w:ascii="Times New Roman" w:hAnsi="Times New Roman" w:eastAsia="仿宋" w:cs="Times New Roman"/>
                <w:b w:val="0"/>
                <w:bCs w:val="0"/>
                <w:color w:val="auto"/>
                <w:kern w:val="0"/>
                <w:sz w:val="22"/>
                <w:szCs w:val="22"/>
              </w:rPr>
              <w:t>202</w:t>
            </w:r>
            <w:r>
              <w:rPr>
                <w:rFonts w:hint="eastAsia" w:eastAsia="仿宋" w:cs="Times New Roman"/>
                <w:b w:val="0"/>
                <w:bCs w:val="0"/>
                <w:color w:val="auto"/>
                <w:kern w:val="0"/>
                <w:sz w:val="22"/>
                <w:szCs w:val="22"/>
                <w:lang w:val="en-US" w:eastAsia="zh-CN"/>
              </w:rPr>
              <w:t>3</w:t>
            </w:r>
            <w:r>
              <w:rPr>
                <w:rFonts w:hint="default" w:ascii="Times New Roman" w:hAnsi="Times New Roman" w:eastAsia="仿宋" w:cs="Times New Roman"/>
                <w:b w:val="0"/>
                <w:bCs w:val="0"/>
                <w:color w:val="auto"/>
                <w:kern w:val="0"/>
                <w:sz w:val="22"/>
                <w:szCs w:val="22"/>
              </w:rPr>
              <w:t>年1月1日</w:t>
            </w:r>
            <w:r>
              <w:rPr>
                <w:rFonts w:hint="default" w:ascii="Times New Roman" w:hAnsi="Times New Roman" w:eastAsia="仿宋" w:cs="Times New Roman"/>
                <w:b w:val="0"/>
                <w:bCs w:val="0"/>
                <w:color w:val="auto"/>
                <w:kern w:val="0"/>
                <w:sz w:val="22"/>
                <w:szCs w:val="22"/>
                <w:lang w:eastAsia="zh-CN"/>
              </w:rPr>
              <w:t>—</w:t>
            </w:r>
            <w:r>
              <w:rPr>
                <w:rFonts w:hint="default" w:ascii="Times New Roman" w:hAnsi="Times New Roman" w:eastAsia="仿宋" w:cs="Times New Roman"/>
                <w:b w:val="0"/>
                <w:bCs w:val="0"/>
                <w:color w:val="auto"/>
                <w:kern w:val="0"/>
                <w:sz w:val="22"/>
                <w:szCs w:val="22"/>
              </w:rPr>
              <w:t>202</w:t>
            </w:r>
            <w:r>
              <w:rPr>
                <w:rFonts w:hint="eastAsia" w:eastAsia="仿宋" w:cs="Times New Roman"/>
                <w:b w:val="0"/>
                <w:bCs w:val="0"/>
                <w:color w:val="auto"/>
                <w:kern w:val="0"/>
                <w:sz w:val="22"/>
                <w:szCs w:val="22"/>
                <w:lang w:val="en-US" w:eastAsia="zh-CN"/>
              </w:rPr>
              <w:t>3</w:t>
            </w:r>
            <w:r>
              <w:rPr>
                <w:rFonts w:hint="default" w:ascii="Times New Roman" w:hAnsi="Times New Roman" w:eastAsia="仿宋" w:cs="Times New Roman"/>
                <w:b w:val="0"/>
                <w:bCs w:val="0"/>
                <w:color w:val="auto"/>
                <w:kern w:val="0"/>
                <w:sz w:val="22"/>
                <w:szCs w:val="22"/>
              </w:rPr>
              <w:t>年12月31日</w:t>
            </w:r>
          </w:p>
        </w:tc>
      </w:tr>
      <w:tr>
        <w:tblPrEx>
          <w:tblLayout w:type="fixed"/>
          <w:tblCellMar>
            <w:top w:w="0" w:type="dxa"/>
            <w:left w:w="108" w:type="dxa"/>
            <w:bottom w:w="0" w:type="dxa"/>
            <w:right w:w="108" w:type="dxa"/>
          </w:tblCellMar>
        </w:tblPrEx>
        <w:trPr>
          <w:trHeight w:val="549" w:hRule="atLeast"/>
          <w:jc w:val="center"/>
        </w:trPr>
        <w:tc>
          <w:tcPr>
            <w:tcW w:w="622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auto"/>
                <w:kern w:val="0"/>
                <w:sz w:val="22"/>
                <w:szCs w:val="22"/>
              </w:rPr>
            </w:pPr>
            <w:r>
              <w:rPr>
                <w:rFonts w:hint="eastAsia" w:ascii="宋体" w:hAnsi="宋体" w:cs="宋体"/>
                <w:b/>
                <w:bCs/>
                <w:color w:val="auto"/>
                <w:kern w:val="0"/>
                <w:sz w:val="22"/>
                <w:szCs w:val="22"/>
              </w:rPr>
              <w:t>★指标数值</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val="0"/>
                <w:bCs w:val="0"/>
                <w:color w:val="auto"/>
                <w:kern w:val="0"/>
                <w:sz w:val="20"/>
              </w:rPr>
            </w:pPr>
            <w:r>
              <w:rPr>
                <w:rFonts w:hint="eastAsia" w:ascii="宋体" w:hAnsi="宋体" w:cs="宋体"/>
                <w:b w:val="0"/>
                <w:bCs w:val="0"/>
                <w:color w:val="auto"/>
                <w:kern w:val="0"/>
                <w:sz w:val="20"/>
              </w:rPr>
              <w:t>　</w:t>
            </w:r>
          </w:p>
        </w:tc>
      </w:tr>
      <w:tr>
        <w:tblPrEx>
          <w:tblLayout w:type="fixed"/>
          <w:tblCellMar>
            <w:top w:w="0" w:type="dxa"/>
            <w:left w:w="108" w:type="dxa"/>
            <w:bottom w:w="0" w:type="dxa"/>
            <w:right w:w="108" w:type="dxa"/>
          </w:tblCellMar>
        </w:tblPrEx>
        <w:trPr>
          <w:trHeight w:val="85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color w:val="auto"/>
                <w:kern w:val="0"/>
                <w:sz w:val="22"/>
                <w:szCs w:val="22"/>
              </w:rPr>
            </w:pPr>
            <w:r>
              <w:rPr>
                <w:rFonts w:hint="default" w:ascii="Times New Roman" w:hAnsi="Times New Roman" w:eastAsia="仿宋" w:cs="Times New Roman"/>
                <w:b/>
                <w:bCs/>
                <w:color w:val="auto"/>
                <w:kern w:val="0"/>
                <w:sz w:val="22"/>
                <w:szCs w:val="22"/>
              </w:rPr>
              <w:t>编号</w:t>
            </w:r>
          </w:p>
        </w:tc>
        <w:tc>
          <w:tcPr>
            <w:tcW w:w="55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color w:val="auto"/>
                <w:kern w:val="0"/>
                <w:sz w:val="22"/>
                <w:szCs w:val="22"/>
              </w:rPr>
            </w:pPr>
            <w:r>
              <w:rPr>
                <w:rFonts w:hint="default" w:ascii="Times New Roman" w:hAnsi="Times New Roman" w:eastAsia="仿宋" w:cs="Times New Roman"/>
                <w:b/>
                <w:bCs/>
                <w:color w:val="auto"/>
                <w:kern w:val="0"/>
                <w:sz w:val="22"/>
                <w:szCs w:val="22"/>
              </w:rPr>
              <w:t>指标</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color w:val="auto"/>
                <w:kern w:val="0"/>
                <w:sz w:val="22"/>
                <w:szCs w:val="22"/>
              </w:rPr>
            </w:pPr>
            <w:r>
              <w:rPr>
                <w:rFonts w:hint="default" w:ascii="Times New Roman" w:hAnsi="Times New Roman" w:eastAsia="仿宋" w:cs="Times New Roman"/>
                <w:b/>
                <w:bCs/>
                <w:color w:val="auto"/>
                <w:kern w:val="0"/>
                <w:sz w:val="22"/>
                <w:szCs w:val="22"/>
                <w:lang w:val="en-US" w:eastAsia="zh-CN"/>
              </w:rPr>
              <w:t>附件证明材料要求</w:t>
            </w:r>
          </w:p>
        </w:tc>
      </w:tr>
      <w:tr>
        <w:tblPrEx>
          <w:tblLayout w:type="fixed"/>
          <w:tblCellMar>
            <w:top w:w="0" w:type="dxa"/>
            <w:left w:w="108" w:type="dxa"/>
            <w:bottom w:w="0" w:type="dxa"/>
            <w:right w:w="108" w:type="dxa"/>
          </w:tblCellMar>
        </w:tblPrEx>
        <w:trPr>
          <w:trHeight w:val="850" w:hRule="atLeast"/>
          <w:jc w:val="center"/>
        </w:trPr>
        <w:tc>
          <w:tcPr>
            <w:tcW w:w="67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color w:val="auto"/>
                <w:kern w:val="0"/>
                <w:sz w:val="22"/>
                <w:szCs w:val="22"/>
              </w:rPr>
            </w:pPr>
            <w:r>
              <w:rPr>
                <w:rFonts w:hint="default" w:ascii="Times New Roman" w:hAnsi="Times New Roman" w:eastAsia="仿宋" w:cs="Times New Roman"/>
                <w:color w:val="auto"/>
                <w:kern w:val="0"/>
                <w:sz w:val="22"/>
                <w:szCs w:val="22"/>
              </w:rPr>
              <w:t>1</w:t>
            </w:r>
          </w:p>
        </w:tc>
        <w:tc>
          <w:tcPr>
            <w:tcW w:w="555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2"/>
                <w:szCs w:val="22"/>
              </w:rPr>
            </w:pPr>
            <w:r>
              <w:rPr>
                <w:rFonts w:hint="eastAsia" w:ascii="Times New Roman" w:hAnsi="Times New Roman" w:eastAsia="仿宋" w:cs="Times New Roman"/>
                <w:color w:val="auto"/>
                <w:kern w:val="0"/>
                <w:sz w:val="22"/>
                <w:szCs w:val="22"/>
                <w:lang w:val="en-US" w:eastAsia="zh-CN"/>
              </w:rPr>
              <w:t>企业</w:t>
            </w:r>
            <w:r>
              <w:rPr>
                <w:rFonts w:hint="default" w:ascii="Times New Roman" w:hAnsi="Times New Roman" w:eastAsia="仿宋" w:cs="Times New Roman"/>
                <w:color w:val="auto"/>
                <w:kern w:val="0"/>
                <w:sz w:val="22"/>
                <w:szCs w:val="22"/>
              </w:rPr>
              <w:t>主营业务收入（万元）——依托单位是企业的，填写此栏数据</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 w:cs="Times New Roman"/>
                <w:b w:val="0"/>
                <w:bCs w:val="0"/>
                <w:color w:val="auto"/>
                <w:kern w:val="0"/>
                <w:sz w:val="22"/>
                <w:szCs w:val="22"/>
                <w:lang w:eastAsia="zh-CN"/>
              </w:rPr>
            </w:pPr>
            <w:r>
              <w:rPr>
                <w:rFonts w:hint="default" w:ascii="Times New Roman" w:hAnsi="Times New Roman" w:eastAsia="仿宋" w:cs="Times New Roman"/>
                <w:b w:val="0"/>
                <w:bCs w:val="0"/>
                <w:color w:val="auto"/>
                <w:kern w:val="0"/>
                <w:sz w:val="22"/>
                <w:szCs w:val="22"/>
              </w:rPr>
              <w:t>202</w:t>
            </w:r>
            <w:r>
              <w:rPr>
                <w:rFonts w:hint="eastAsia" w:eastAsia="仿宋" w:cs="Times New Roman"/>
                <w:b w:val="0"/>
                <w:bCs w:val="0"/>
                <w:color w:val="auto"/>
                <w:kern w:val="0"/>
                <w:sz w:val="22"/>
                <w:szCs w:val="22"/>
                <w:lang w:val="en-US" w:eastAsia="zh-CN"/>
              </w:rPr>
              <w:t>3</w:t>
            </w:r>
            <w:r>
              <w:rPr>
                <w:rFonts w:hint="default" w:ascii="Times New Roman" w:hAnsi="Times New Roman" w:eastAsia="仿宋" w:cs="Times New Roman"/>
                <w:b w:val="0"/>
                <w:bCs w:val="0"/>
                <w:color w:val="auto"/>
                <w:kern w:val="0"/>
                <w:sz w:val="22"/>
                <w:szCs w:val="22"/>
              </w:rPr>
              <w:t>年审计报告或财务报表，须加盖企业公章</w:t>
            </w:r>
            <w:r>
              <w:rPr>
                <w:rFonts w:hint="eastAsia" w:eastAsia="仿宋" w:cs="Times New Roman"/>
                <w:b w:val="0"/>
                <w:bCs w:val="0"/>
                <w:color w:val="auto"/>
                <w:kern w:val="0"/>
                <w:sz w:val="22"/>
                <w:szCs w:val="22"/>
                <w:lang w:eastAsia="zh-CN"/>
              </w:rPr>
              <w:t>。</w:t>
            </w:r>
          </w:p>
        </w:tc>
      </w:tr>
      <w:tr>
        <w:tblPrEx>
          <w:tblLayout w:type="fixed"/>
          <w:tblCellMar>
            <w:top w:w="0" w:type="dxa"/>
            <w:left w:w="108" w:type="dxa"/>
            <w:bottom w:w="0" w:type="dxa"/>
            <w:right w:w="108" w:type="dxa"/>
          </w:tblCellMar>
        </w:tblPrEx>
        <w:trPr>
          <w:trHeight w:val="2377"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2"/>
                <w:szCs w:val="22"/>
              </w:rPr>
            </w:pPr>
          </w:p>
        </w:tc>
        <w:tc>
          <w:tcPr>
            <w:tcW w:w="555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2"/>
                <w:szCs w:val="22"/>
              </w:rPr>
            </w:pPr>
            <w:r>
              <w:rPr>
                <w:rFonts w:hint="default" w:ascii="Times New Roman" w:hAnsi="Times New Roman" w:eastAsia="仿宋" w:cs="Times New Roman"/>
                <w:color w:val="auto"/>
                <w:kern w:val="0"/>
                <w:sz w:val="22"/>
                <w:szCs w:val="22"/>
              </w:rPr>
              <w:t>高校或科研院所获得的研究与试验发展</w:t>
            </w:r>
            <w:r>
              <w:rPr>
                <w:rFonts w:hint="eastAsia" w:ascii="Times New Roman" w:hAnsi="Times New Roman" w:eastAsia="仿宋" w:cs="Times New Roman"/>
                <w:color w:val="auto"/>
                <w:kern w:val="0"/>
                <w:sz w:val="22"/>
                <w:szCs w:val="22"/>
                <w:lang w:val="en-US" w:eastAsia="zh-CN"/>
              </w:rPr>
              <w:t>经费收入</w:t>
            </w:r>
            <w:r>
              <w:rPr>
                <w:rFonts w:hint="default" w:ascii="Times New Roman" w:hAnsi="Times New Roman" w:eastAsia="仿宋" w:cs="Times New Roman"/>
                <w:color w:val="auto"/>
                <w:kern w:val="0"/>
                <w:sz w:val="22"/>
                <w:szCs w:val="22"/>
              </w:rPr>
              <w:t>（万元）——依托单位是高校</w:t>
            </w:r>
            <w:r>
              <w:rPr>
                <w:rFonts w:hint="eastAsia" w:ascii="Times New Roman" w:hAnsi="Times New Roman" w:eastAsia="仿宋" w:cs="Times New Roman"/>
                <w:color w:val="auto"/>
                <w:kern w:val="0"/>
                <w:sz w:val="22"/>
                <w:szCs w:val="22"/>
                <w:lang w:val="en-US" w:eastAsia="zh-CN"/>
              </w:rPr>
              <w:t>或科研</w:t>
            </w:r>
            <w:r>
              <w:rPr>
                <w:rFonts w:hint="default" w:ascii="Times New Roman" w:hAnsi="Times New Roman" w:eastAsia="仿宋" w:cs="Times New Roman"/>
                <w:color w:val="auto"/>
                <w:kern w:val="0"/>
                <w:sz w:val="22"/>
                <w:szCs w:val="22"/>
              </w:rPr>
              <w:t>院所的，填写此栏数据</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 w:cs="Times New Roman"/>
                <w:b w:val="0"/>
                <w:bCs w:val="0"/>
                <w:color w:val="auto"/>
                <w:kern w:val="0"/>
                <w:sz w:val="22"/>
                <w:szCs w:val="22"/>
                <w:lang w:eastAsia="zh-CN"/>
              </w:rPr>
            </w:pPr>
            <w:r>
              <w:rPr>
                <w:rFonts w:hint="default" w:ascii="Times New Roman" w:hAnsi="Times New Roman" w:eastAsia="仿宋" w:cs="Times New Roman"/>
                <w:b w:val="0"/>
                <w:bCs w:val="0"/>
                <w:color w:val="auto"/>
                <w:kern w:val="0"/>
                <w:sz w:val="22"/>
                <w:szCs w:val="22"/>
              </w:rPr>
              <w:t>内容包括2部分(依次排序):</w:t>
            </w:r>
            <w:r>
              <w:rPr>
                <w:rFonts w:hint="default" w:ascii="Times New Roman" w:hAnsi="Times New Roman" w:eastAsia="仿宋" w:cs="Times New Roman"/>
                <w:b w:val="0"/>
                <w:bCs w:val="0"/>
                <w:color w:val="auto"/>
                <w:kern w:val="0"/>
                <w:sz w:val="22"/>
                <w:szCs w:val="22"/>
              </w:rPr>
              <w:br w:type="textWrapping"/>
            </w:r>
            <w:r>
              <w:rPr>
                <w:rFonts w:hint="default" w:ascii="Times New Roman" w:hAnsi="Times New Roman" w:eastAsia="仿宋" w:cs="Times New Roman"/>
                <w:b w:val="0"/>
                <w:bCs w:val="0"/>
                <w:color w:val="auto"/>
                <w:kern w:val="0"/>
                <w:sz w:val="22"/>
                <w:szCs w:val="22"/>
              </w:rPr>
              <w:t>1、高校或科研院所</w:t>
            </w:r>
            <w:r>
              <w:rPr>
                <w:rFonts w:hint="eastAsia" w:eastAsia="仿宋" w:cs="Times New Roman"/>
                <w:b w:val="0"/>
                <w:bCs w:val="0"/>
                <w:color w:val="auto"/>
                <w:kern w:val="0"/>
                <w:sz w:val="22"/>
                <w:szCs w:val="22"/>
                <w:lang w:val="en-US" w:eastAsia="zh-CN"/>
              </w:rPr>
              <w:t>须自制《</w:t>
            </w:r>
            <w:r>
              <w:rPr>
                <w:rFonts w:hint="default" w:ascii="Times New Roman" w:hAnsi="Times New Roman" w:eastAsia="仿宋" w:cs="Times New Roman"/>
                <w:b w:val="0"/>
                <w:bCs w:val="0"/>
                <w:color w:val="auto"/>
                <w:kern w:val="0"/>
                <w:sz w:val="22"/>
                <w:szCs w:val="22"/>
              </w:rPr>
              <w:t>项目</w:t>
            </w:r>
            <w:r>
              <w:rPr>
                <w:rFonts w:hint="eastAsia" w:eastAsia="仿宋" w:cs="Times New Roman"/>
                <w:b w:val="0"/>
                <w:bCs w:val="0"/>
                <w:color w:val="auto"/>
                <w:kern w:val="0"/>
                <w:sz w:val="22"/>
                <w:szCs w:val="22"/>
                <w:lang w:val="en-US" w:eastAsia="zh-CN"/>
              </w:rPr>
              <w:t>研发经费收入</w:t>
            </w:r>
            <w:r>
              <w:rPr>
                <w:rFonts w:hint="default" w:ascii="Times New Roman" w:hAnsi="Times New Roman" w:eastAsia="仿宋" w:cs="Times New Roman"/>
                <w:b w:val="0"/>
                <w:bCs w:val="0"/>
                <w:color w:val="auto"/>
                <w:kern w:val="0"/>
                <w:sz w:val="22"/>
                <w:szCs w:val="22"/>
              </w:rPr>
              <w:t>一览表</w:t>
            </w:r>
            <w:r>
              <w:rPr>
                <w:rFonts w:hint="eastAsia" w:eastAsia="仿宋" w:cs="Times New Roman"/>
                <w:b w:val="0"/>
                <w:bCs w:val="0"/>
                <w:color w:val="auto"/>
                <w:kern w:val="0"/>
                <w:sz w:val="22"/>
                <w:szCs w:val="22"/>
                <w:lang w:val="en-US" w:eastAsia="zh-CN"/>
              </w:rPr>
              <w:t>》，内容</w:t>
            </w:r>
            <w:r>
              <w:rPr>
                <w:rFonts w:hint="default" w:ascii="Times New Roman" w:hAnsi="Times New Roman" w:eastAsia="仿宋" w:cs="Times New Roman"/>
                <w:b w:val="0"/>
                <w:bCs w:val="0"/>
                <w:color w:val="auto"/>
                <w:kern w:val="0"/>
                <w:sz w:val="22"/>
                <w:szCs w:val="22"/>
              </w:rPr>
              <w:t>包括</w:t>
            </w:r>
            <w:r>
              <w:rPr>
                <w:rFonts w:hint="eastAsia" w:eastAsia="仿宋" w:cs="Times New Roman"/>
                <w:b w:val="0"/>
                <w:bCs w:val="0"/>
                <w:color w:val="auto"/>
                <w:kern w:val="0"/>
                <w:sz w:val="22"/>
                <w:szCs w:val="22"/>
                <w:lang w:eastAsia="zh-CN"/>
              </w:rPr>
              <w:t>：</w:t>
            </w:r>
            <w:r>
              <w:rPr>
                <w:rFonts w:hint="eastAsia" w:eastAsia="仿宋" w:cs="Times New Roman"/>
                <w:b w:val="0"/>
                <w:bCs w:val="0"/>
                <w:color w:val="auto"/>
                <w:kern w:val="0"/>
                <w:sz w:val="22"/>
                <w:szCs w:val="22"/>
                <w:lang w:val="en-US" w:eastAsia="zh-CN"/>
              </w:rPr>
              <w:t>单位名称、</w:t>
            </w:r>
            <w:r>
              <w:rPr>
                <w:rFonts w:hint="default" w:ascii="Times New Roman" w:hAnsi="Times New Roman" w:eastAsia="仿宋" w:cs="Times New Roman"/>
                <w:b w:val="0"/>
                <w:bCs w:val="0"/>
                <w:color w:val="auto"/>
                <w:kern w:val="0"/>
                <w:sz w:val="22"/>
                <w:szCs w:val="22"/>
              </w:rPr>
              <w:t>项目名称、</w:t>
            </w:r>
            <w:r>
              <w:rPr>
                <w:rFonts w:hint="eastAsia" w:eastAsia="仿宋" w:cs="Times New Roman"/>
                <w:b w:val="0"/>
                <w:bCs w:val="0"/>
                <w:color w:val="auto"/>
                <w:kern w:val="0"/>
                <w:sz w:val="22"/>
                <w:szCs w:val="22"/>
                <w:lang w:val="en-US" w:eastAsia="zh-CN"/>
              </w:rPr>
              <w:t>项目来源（国家、省、市级科技项目，企业委托研发项目等）</w:t>
            </w:r>
            <w:r>
              <w:rPr>
                <w:rFonts w:hint="default" w:ascii="Times New Roman" w:hAnsi="Times New Roman" w:eastAsia="仿宋" w:cs="Times New Roman"/>
                <w:b w:val="0"/>
                <w:bCs w:val="0"/>
                <w:color w:val="auto"/>
                <w:kern w:val="0"/>
                <w:sz w:val="22"/>
                <w:szCs w:val="22"/>
              </w:rPr>
              <w:t>、</w:t>
            </w:r>
            <w:r>
              <w:rPr>
                <w:rFonts w:hint="eastAsia" w:eastAsia="仿宋" w:cs="Times New Roman"/>
                <w:b w:val="0"/>
                <w:bCs w:val="0"/>
                <w:color w:val="auto"/>
                <w:kern w:val="0"/>
                <w:sz w:val="22"/>
                <w:szCs w:val="22"/>
                <w:lang w:val="en-US" w:eastAsia="zh-CN"/>
              </w:rPr>
              <w:t>研发经费收入</w:t>
            </w:r>
            <w:r>
              <w:rPr>
                <w:rFonts w:hint="default" w:ascii="Times New Roman" w:hAnsi="Times New Roman" w:eastAsia="仿宋" w:cs="Times New Roman"/>
                <w:b w:val="0"/>
                <w:bCs w:val="0"/>
                <w:color w:val="auto"/>
                <w:kern w:val="0"/>
                <w:sz w:val="22"/>
                <w:szCs w:val="22"/>
              </w:rPr>
              <w:t>金额</w:t>
            </w:r>
            <w:r>
              <w:rPr>
                <w:rFonts w:hint="eastAsia" w:eastAsia="仿宋" w:cs="Times New Roman"/>
                <w:b w:val="0"/>
                <w:bCs w:val="0"/>
                <w:color w:val="auto"/>
                <w:kern w:val="0"/>
                <w:sz w:val="22"/>
                <w:szCs w:val="22"/>
                <w:lang w:val="en-US" w:eastAsia="zh-CN"/>
              </w:rPr>
              <w:t>及合计金额</w:t>
            </w:r>
            <w:r>
              <w:rPr>
                <w:rFonts w:hint="default" w:ascii="Times New Roman" w:hAnsi="Times New Roman" w:eastAsia="仿宋" w:cs="Times New Roman"/>
                <w:b w:val="0"/>
                <w:bCs w:val="0"/>
                <w:color w:val="auto"/>
                <w:kern w:val="0"/>
                <w:sz w:val="22"/>
                <w:szCs w:val="22"/>
              </w:rPr>
              <w:t>等。</w:t>
            </w:r>
            <w:r>
              <w:rPr>
                <w:rFonts w:hint="default" w:ascii="Times New Roman" w:hAnsi="Times New Roman" w:eastAsia="仿宋" w:cs="Times New Roman"/>
                <w:b w:val="0"/>
                <w:bCs w:val="0"/>
                <w:color w:val="auto"/>
                <w:kern w:val="0"/>
                <w:sz w:val="22"/>
                <w:szCs w:val="22"/>
              </w:rPr>
              <w:br w:type="textWrapping"/>
            </w:r>
            <w:r>
              <w:rPr>
                <w:rFonts w:hint="default" w:ascii="Times New Roman" w:hAnsi="Times New Roman" w:eastAsia="仿宋" w:cs="Times New Roman"/>
                <w:b w:val="0"/>
                <w:bCs w:val="0"/>
                <w:color w:val="auto"/>
                <w:kern w:val="0"/>
                <w:sz w:val="22"/>
                <w:szCs w:val="22"/>
              </w:rPr>
              <w:t>2、政府下发的批复文件、课题、任务书、项目书、计划书等官方证明文件；与企业等单位签署的横向委托研发合同等</w:t>
            </w:r>
            <w:r>
              <w:rPr>
                <w:rFonts w:hint="eastAsia" w:eastAsia="仿宋" w:cs="Times New Roman"/>
                <w:b w:val="0"/>
                <w:bCs w:val="0"/>
                <w:color w:val="auto"/>
                <w:kern w:val="0"/>
                <w:sz w:val="22"/>
                <w:szCs w:val="22"/>
                <w:lang w:eastAsia="zh-CN"/>
              </w:rPr>
              <w:t>，</w:t>
            </w:r>
            <w:r>
              <w:rPr>
                <w:rFonts w:hint="eastAsia" w:eastAsia="仿宋" w:cs="Times New Roman"/>
                <w:b w:val="0"/>
                <w:bCs w:val="0"/>
                <w:color w:val="auto"/>
                <w:kern w:val="0"/>
                <w:sz w:val="22"/>
                <w:szCs w:val="22"/>
                <w:lang w:val="en-US" w:eastAsia="zh-CN"/>
              </w:rPr>
              <w:t>以上证明材料中需要有金额页</w:t>
            </w:r>
            <w:r>
              <w:rPr>
                <w:rFonts w:hint="default" w:ascii="Times New Roman" w:hAnsi="Times New Roman" w:eastAsia="仿宋" w:cs="Times New Roman"/>
                <w:b w:val="0"/>
                <w:bCs w:val="0"/>
                <w:color w:val="auto"/>
                <w:kern w:val="0"/>
                <w:sz w:val="22"/>
                <w:szCs w:val="22"/>
              </w:rPr>
              <w:t>。</w:t>
            </w:r>
            <w:r>
              <w:rPr>
                <w:rFonts w:hint="eastAsia" w:eastAsia="仿宋" w:cs="Times New Roman"/>
                <w:b w:val="0"/>
                <w:bCs w:val="0"/>
                <w:color w:val="auto"/>
                <w:kern w:val="0"/>
                <w:sz w:val="22"/>
                <w:szCs w:val="22"/>
                <w:lang w:val="en-US" w:eastAsia="zh-CN"/>
              </w:rPr>
              <w:t>证明材料</w:t>
            </w:r>
            <w:r>
              <w:rPr>
                <w:rFonts w:hint="default" w:ascii="Times New Roman" w:hAnsi="Times New Roman" w:eastAsia="仿宋" w:cs="Times New Roman"/>
                <w:b w:val="0"/>
                <w:bCs w:val="0"/>
                <w:color w:val="auto"/>
                <w:kern w:val="0"/>
                <w:sz w:val="22"/>
                <w:szCs w:val="22"/>
              </w:rPr>
              <w:t>排放顺序须与《项目</w:t>
            </w:r>
            <w:r>
              <w:rPr>
                <w:rFonts w:hint="eastAsia" w:eastAsia="仿宋" w:cs="Times New Roman"/>
                <w:b w:val="0"/>
                <w:bCs w:val="0"/>
                <w:color w:val="auto"/>
                <w:kern w:val="0"/>
                <w:sz w:val="22"/>
                <w:szCs w:val="22"/>
                <w:lang w:val="en-US" w:eastAsia="zh-CN"/>
              </w:rPr>
              <w:t>研发经费收入</w:t>
            </w:r>
            <w:r>
              <w:rPr>
                <w:rFonts w:hint="default" w:ascii="Times New Roman" w:hAnsi="Times New Roman" w:eastAsia="仿宋" w:cs="Times New Roman"/>
                <w:b w:val="0"/>
                <w:bCs w:val="0"/>
                <w:color w:val="auto"/>
                <w:kern w:val="0"/>
                <w:sz w:val="22"/>
                <w:szCs w:val="22"/>
              </w:rPr>
              <w:t>一览表》中的顺序一致</w:t>
            </w:r>
            <w:r>
              <w:rPr>
                <w:rFonts w:hint="eastAsia" w:eastAsia="仿宋" w:cs="Times New Roman"/>
                <w:b w:val="0"/>
                <w:bCs w:val="0"/>
                <w:color w:val="auto"/>
                <w:kern w:val="0"/>
                <w:sz w:val="22"/>
                <w:szCs w:val="22"/>
                <w:lang w:eastAsia="zh-CN"/>
              </w:rPr>
              <w:t>。</w:t>
            </w:r>
          </w:p>
        </w:tc>
      </w:tr>
      <w:tr>
        <w:tblPrEx>
          <w:tblLayout w:type="fixed"/>
          <w:tblCellMar>
            <w:top w:w="0" w:type="dxa"/>
            <w:left w:w="108" w:type="dxa"/>
            <w:bottom w:w="0" w:type="dxa"/>
            <w:right w:w="108" w:type="dxa"/>
          </w:tblCellMar>
        </w:tblPrEx>
        <w:trPr>
          <w:trHeight w:val="2647"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color w:val="auto"/>
                <w:kern w:val="0"/>
                <w:sz w:val="22"/>
                <w:szCs w:val="22"/>
              </w:rPr>
            </w:pPr>
            <w:r>
              <w:rPr>
                <w:rFonts w:hint="default" w:ascii="Times New Roman" w:hAnsi="Times New Roman" w:eastAsia="仿宋" w:cs="Times New Roman"/>
                <w:color w:val="auto"/>
                <w:kern w:val="0"/>
                <w:sz w:val="22"/>
                <w:szCs w:val="22"/>
              </w:rPr>
              <w:t>2</w:t>
            </w:r>
          </w:p>
        </w:tc>
        <w:tc>
          <w:tcPr>
            <w:tcW w:w="555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color w:val="auto"/>
                <w:kern w:val="0"/>
                <w:sz w:val="22"/>
                <w:szCs w:val="22"/>
              </w:rPr>
            </w:pPr>
            <w:r>
              <w:rPr>
                <w:rFonts w:hint="default" w:ascii="Times New Roman" w:hAnsi="Times New Roman" w:eastAsia="仿宋" w:cs="Times New Roman"/>
                <w:color w:val="auto"/>
                <w:kern w:val="0"/>
                <w:sz w:val="22"/>
                <w:szCs w:val="22"/>
              </w:rPr>
              <w:t>全部在研项目数（个）</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eastAsia="仿宋" w:cs="Times New Roman"/>
                <w:b w:val="0"/>
                <w:bCs w:val="0"/>
                <w:color w:val="auto"/>
                <w:kern w:val="0"/>
                <w:sz w:val="22"/>
                <w:szCs w:val="22"/>
                <w:lang w:val="en-US" w:eastAsia="zh-CN"/>
              </w:rPr>
            </w:pPr>
            <w:r>
              <w:rPr>
                <w:rFonts w:hint="default" w:ascii="Times New Roman" w:hAnsi="Times New Roman" w:eastAsia="仿宋" w:cs="Times New Roman"/>
                <w:b w:val="0"/>
                <w:bCs w:val="0"/>
                <w:color w:val="auto"/>
                <w:kern w:val="0"/>
                <w:sz w:val="22"/>
                <w:szCs w:val="22"/>
              </w:rPr>
              <w:t>内容包括</w:t>
            </w:r>
            <w:r>
              <w:rPr>
                <w:rFonts w:hint="eastAsia" w:eastAsia="仿宋" w:cs="Times New Roman"/>
                <w:b w:val="0"/>
                <w:bCs w:val="0"/>
                <w:color w:val="auto"/>
                <w:kern w:val="0"/>
                <w:sz w:val="22"/>
                <w:szCs w:val="22"/>
                <w:lang w:val="en-US" w:eastAsia="zh-CN"/>
              </w:rPr>
              <w:t>2</w:t>
            </w:r>
            <w:r>
              <w:rPr>
                <w:rFonts w:hint="default" w:ascii="Times New Roman" w:hAnsi="Times New Roman" w:eastAsia="仿宋" w:cs="Times New Roman"/>
                <w:b w:val="0"/>
                <w:bCs w:val="0"/>
                <w:color w:val="auto"/>
                <w:kern w:val="0"/>
                <w:sz w:val="22"/>
                <w:szCs w:val="22"/>
              </w:rPr>
              <w:t>部分(依次排序):</w:t>
            </w:r>
            <w:r>
              <w:rPr>
                <w:rFonts w:hint="default" w:ascii="Times New Roman" w:hAnsi="Times New Roman" w:eastAsia="仿宋" w:cs="Times New Roman"/>
                <w:b w:val="0"/>
                <w:bCs w:val="0"/>
                <w:color w:val="auto"/>
                <w:kern w:val="0"/>
                <w:sz w:val="22"/>
                <w:szCs w:val="22"/>
              </w:rPr>
              <w:br w:type="textWrapping"/>
            </w:r>
            <w:r>
              <w:rPr>
                <w:rFonts w:hint="default" w:ascii="Times New Roman" w:hAnsi="Times New Roman" w:eastAsia="仿宋" w:cs="Times New Roman"/>
                <w:b w:val="0"/>
                <w:bCs w:val="0"/>
                <w:color w:val="auto"/>
                <w:kern w:val="0"/>
                <w:sz w:val="22"/>
                <w:szCs w:val="22"/>
              </w:rPr>
              <w:t>1、提供《附表10：工程研究中心全部研发项目信息表》。依托单位和共建单位合并填表，所有</w:t>
            </w:r>
            <w:r>
              <w:rPr>
                <w:rFonts w:hint="eastAsia" w:eastAsia="仿宋" w:cs="Times New Roman"/>
                <w:b w:val="0"/>
                <w:bCs w:val="0"/>
                <w:color w:val="auto"/>
                <w:kern w:val="0"/>
                <w:sz w:val="22"/>
                <w:szCs w:val="22"/>
                <w:lang w:val="en-US" w:eastAsia="zh-CN"/>
              </w:rPr>
              <w:t>提供项目材料的</w:t>
            </w:r>
            <w:r>
              <w:rPr>
                <w:rFonts w:hint="default" w:ascii="Times New Roman" w:hAnsi="Times New Roman" w:eastAsia="仿宋" w:cs="Times New Roman"/>
                <w:b w:val="0"/>
                <w:bCs w:val="0"/>
                <w:color w:val="auto"/>
                <w:kern w:val="0"/>
                <w:sz w:val="22"/>
                <w:szCs w:val="22"/>
              </w:rPr>
              <w:t>单位均须在《附表10》加盖公章。未盖章，视为</w:t>
            </w:r>
            <w:r>
              <w:rPr>
                <w:rFonts w:hint="eastAsia" w:eastAsia="仿宋" w:cs="Times New Roman"/>
                <w:b w:val="0"/>
                <w:bCs w:val="0"/>
                <w:color w:val="auto"/>
                <w:kern w:val="0"/>
                <w:sz w:val="22"/>
                <w:szCs w:val="22"/>
                <w:lang w:val="en-US" w:eastAsia="zh-CN"/>
              </w:rPr>
              <w:t>数据</w:t>
            </w:r>
            <w:r>
              <w:rPr>
                <w:rFonts w:hint="default" w:ascii="Times New Roman" w:hAnsi="Times New Roman" w:eastAsia="仿宋" w:cs="Times New Roman"/>
                <w:b w:val="0"/>
                <w:bCs w:val="0"/>
                <w:color w:val="auto"/>
                <w:kern w:val="0"/>
                <w:sz w:val="22"/>
                <w:szCs w:val="22"/>
              </w:rPr>
              <w:t>无效。</w:t>
            </w:r>
            <w:r>
              <w:rPr>
                <w:rFonts w:hint="default" w:ascii="Times New Roman" w:hAnsi="Times New Roman" w:eastAsia="仿宋" w:cs="Times New Roman"/>
                <w:b w:val="0"/>
                <w:bCs w:val="0"/>
                <w:color w:val="auto"/>
                <w:kern w:val="0"/>
                <w:sz w:val="22"/>
                <w:szCs w:val="22"/>
              </w:rPr>
              <w:br w:type="textWrapping"/>
            </w:r>
            <w:r>
              <w:rPr>
                <w:rFonts w:hint="default" w:ascii="Times New Roman" w:hAnsi="Times New Roman" w:eastAsia="仿宋" w:cs="Times New Roman"/>
                <w:b w:val="0"/>
                <w:bCs w:val="0"/>
                <w:color w:val="auto"/>
                <w:kern w:val="0"/>
                <w:sz w:val="22"/>
                <w:szCs w:val="22"/>
              </w:rPr>
              <w:t>2、企业须提供向统计部门报送的107-1表（国统字【202</w:t>
            </w:r>
            <w:r>
              <w:rPr>
                <w:rFonts w:hint="eastAsia" w:eastAsia="仿宋" w:cs="Times New Roman"/>
                <w:b w:val="0"/>
                <w:bCs w:val="0"/>
                <w:color w:val="auto"/>
                <w:kern w:val="0"/>
                <w:sz w:val="22"/>
                <w:szCs w:val="22"/>
                <w:lang w:val="en-US" w:eastAsia="zh-CN"/>
              </w:rPr>
              <w:t>2</w:t>
            </w:r>
            <w:r>
              <w:rPr>
                <w:rFonts w:hint="default" w:ascii="Times New Roman" w:hAnsi="Times New Roman" w:eastAsia="仿宋" w:cs="Times New Roman"/>
                <w:b w:val="0"/>
                <w:bCs w:val="0"/>
                <w:color w:val="auto"/>
                <w:kern w:val="0"/>
                <w:sz w:val="22"/>
                <w:szCs w:val="22"/>
              </w:rPr>
              <w:t>】</w:t>
            </w:r>
            <w:r>
              <w:rPr>
                <w:rFonts w:hint="eastAsia" w:eastAsia="仿宋" w:cs="Times New Roman"/>
                <w:b w:val="0"/>
                <w:bCs w:val="0"/>
                <w:color w:val="auto"/>
                <w:kern w:val="0"/>
                <w:sz w:val="22"/>
                <w:szCs w:val="22"/>
                <w:lang w:val="en-US" w:eastAsia="zh-CN"/>
              </w:rPr>
              <w:t>90</w:t>
            </w:r>
            <w:r>
              <w:rPr>
                <w:rFonts w:hint="default" w:ascii="Times New Roman" w:hAnsi="Times New Roman" w:eastAsia="仿宋" w:cs="Times New Roman"/>
                <w:b w:val="0"/>
                <w:bCs w:val="0"/>
                <w:color w:val="auto"/>
                <w:kern w:val="0"/>
                <w:sz w:val="22"/>
                <w:szCs w:val="22"/>
              </w:rPr>
              <w:t>号)，</w:t>
            </w:r>
            <w:r>
              <w:rPr>
                <w:rFonts w:hint="eastAsia" w:eastAsia="仿宋" w:cs="Times New Roman"/>
                <w:b w:val="0"/>
                <w:bCs w:val="0"/>
                <w:color w:val="auto"/>
                <w:kern w:val="0"/>
                <w:sz w:val="22"/>
                <w:szCs w:val="22"/>
                <w:lang w:val="en-US" w:eastAsia="zh-CN"/>
              </w:rPr>
              <w:t>107-1表须为带水印版本，并</w:t>
            </w:r>
            <w:r>
              <w:rPr>
                <w:rFonts w:hint="default" w:ascii="Times New Roman" w:hAnsi="Times New Roman" w:eastAsia="仿宋" w:cs="Times New Roman"/>
                <w:b w:val="0"/>
                <w:bCs w:val="0"/>
                <w:color w:val="auto"/>
                <w:kern w:val="0"/>
                <w:sz w:val="22"/>
                <w:szCs w:val="22"/>
              </w:rPr>
              <w:t>加盖企业公章，未提供</w:t>
            </w:r>
            <w:r>
              <w:rPr>
                <w:rFonts w:hint="eastAsia" w:eastAsia="仿宋" w:cs="Times New Roman"/>
                <w:b w:val="0"/>
                <w:bCs w:val="0"/>
                <w:color w:val="auto"/>
                <w:kern w:val="0"/>
                <w:sz w:val="22"/>
                <w:szCs w:val="22"/>
                <w:lang w:val="en-US" w:eastAsia="zh-CN"/>
              </w:rPr>
              <w:t>或未盖章</w:t>
            </w:r>
            <w:r>
              <w:rPr>
                <w:rFonts w:hint="default" w:ascii="Times New Roman" w:hAnsi="Times New Roman" w:eastAsia="仿宋" w:cs="Times New Roman"/>
                <w:b w:val="0"/>
                <w:bCs w:val="0"/>
                <w:color w:val="auto"/>
                <w:kern w:val="0"/>
                <w:sz w:val="22"/>
                <w:szCs w:val="22"/>
              </w:rPr>
              <w:t>的</w:t>
            </w:r>
            <w:r>
              <w:rPr>
                <w:rFonts w:hint="eastAsia" w:eastAsia="仿宋" w:cs="Times New Roman"/>
                <w:b w:val="0"/>
                <w:bCs w:val="0"/>
                <w:color w:val="auto"/>
                <w:kern w:val="0"/>
                <w:sz w:val="22"/>
                <w:szCs w:val="22"/>
                <w:lang w:val="en-US" w:eastAsia="zh-CN"/>
              </w:rPr>
              <w:t>均</w:t>
            </w:r>
            <w:r>
              <w:rPr>
                <w:rFonts w:hint="default" w:ascii="Times New Roman" w:hAnsi="Times New Roman" w:eastAsia="仿宋" w:cs="Times New Roman"/>
                <w:b w:val="0"/>
                <w:bCs w:val="0"/>
                <w:color w:val="auto"/>
                <w:kern w:val="0"/>
                <w:sz w:val="22"/>
                <w:szCs w:val="22"/>
              </w:rPr>
              <w:t>视为数据无效。</w:t>
            </w:r>
            <w:r>
              <w:rPr>
                <w:rFonts w:hint="eastAsia" w:eastAsia="仿宋" w:cs="Times New Roman"/>
                <w:b w:val="0"/>
                <w:bCs w:val="0"/>
                <w:color w:val="auto"/>
                <w:kern w:val="0"/>
                <w:sz w:val="22"/>
                <w:szCs w:val="22"/>
                <w:lang w:val="en-US" w:eastAsia="zh-CN"/>
              </w:rPr>
              <w:t>企业作为依托单位或共建单位均须提供。</w:t>
            </w:r>
          </w:p>
          <w:p>
            <w:pPr>
              <w:widowControl/>
              <w:jc w:val="left"/>
              <w:rPr>
                <w:rFonts w:hint="default" w:eastAsia="仿宋" w:cs="Times New Roman"/>
                <w:b w:val="0"/>
                <w:bCs w:val="0"/>
                <w:color w:val="auto"/>
                <w:kern w:val="0"/>
                <w:sz w:val="22"/>
                <w:szCs w:val="22"/>
                <w:lang w:val="en-US" w:eastAsia="zh-CN"/>
              </w:rPr>
            </w:pPr>
            <w:r>
              <w:rPr>
                <w:rFonts w:hint="eastAsia" w:ascii="Times New Roman" w:hAnsi="Times New Roman" w:eastAsia="仿宋" w:cs="Times New Roman"/>
                <w:b w:val="0"/>
                <w:bCs w:val="0"/>
                <w:color w:val="auto"/>
                <w:kern w:val="0"/>
                <w:sz w:val="22"/>
                <w:szCs w:val="22"/>
                <w:lang w:val="en-US" w:eastAsia="zh-CN"/>
              </w:rPr>
              <w:t>3、无法提供107-1表的工程中心参建单位也可提供由第三方（审计）机构出具的专项（审计）报告及研发人员与参建单位签署的人事劳动合同</w:t>
            </w:r>
            <w:r>
              <w:rPr>
                <w:rFonts w:hint="eastAsia" w:ascii="Times New Roman" w:hAnsi="Times New Roman" w:eastAsia="仿宋" w:cs="Times New Roman"/>
                <w:b w:val="0"/>
                <w:bCs w:val="0"/>
                <w:color w:val="auto"/>
                <w:kern w:val="0"/>
                <w:sz w:val="22"/>
                <w:szCs w:val="22"/>
                <w:lang w:eastAsia="zh-CN"/>
              </w:rPr>
              <w:t>。</w:t>
            </w:r>
          </w:p>
        </w:tc>
      </w:tr>
      <w:tr>
        <w:tblPrEx>
          <w:tblLayout w:type="fixed"/>
          <w:tblCellMar>
            <w:top w:w="0" w:type="dxa"/>
            <w:left w:w="108" w:type="dxa"/>
            <w:bottom w:w="0" w:type="dxa"/>
            <w:right w:w="108" w:type="dxa"/>
          </w:tblCellMar>
        </w:tblPrEx>
        <w:trPr>
          <w:trHeight w:val="99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color w:val="auto"/>
                <w:kern w:val="0"/>
                <w:sz w:val="22"/>
                <w:szCs w:val="22"/>
              </w:rPr>
            </w:pPr>
            <w:r>
              <w:rPr>
                <w:rFonts w:hint="default" w:ascii="Times New Roman" w:hAnsi="Times New Roman" w:eastAsia="仿宋" w:cs="Times New Roman"/>
                <w:color w:val="auto"/>
                <w:kern w:val="0"/>
                <w:sz w:val="22"/>
                <w:szCs w:val="22"/>
              </w:rPr>
              <w:t>3</w:t>
            </w:r>
          </w:p>
        </w:tc>
        <w:tc>
          <w:tcPr>
            <w:tcW w:w="5553" w:type="dxa"/>
            <w:tcBorders>
              <w:top w:val="single" w:color="auto" w:sz="4" w:space="0"/>
              <w:left w:val="single" w:color="auto" w:sz="4" w:space="0"/>
              <w:bottom w:val="single" w:color="auto" w:sz="4" w:space="0"/>
              <w:right w:val="single" w:color="auto" w:sz="4" w:space="0"/>
            </w:tcBorders>
            <w:noWrap/>
            <w:vAlign w:val="center"/>
          </w:tcPr>
          <w:p>
            <w:pPr>
              <w:widowControl/>
              <w:ind w:firstLine="432" w:firstLineChars="200"/>
              <w:jc w:val="left"/>
              <w:rPr>
                <w:rFonts w:hint="default" w:ascii="Times New Roman" w:hAnsi="Times New Roman" w:eastAsia="仿宋" w:cs="Times New Roman"/>
                <w:color w:val="auto"/>
                <w:kern w:val="0"/>
                <w:sz w:val="22"/>
                <w:szCs w:val="22"/>
              </w:rPr>
            </w:pPr>
            <w:r>
              <w:rPr>
                <w:rFonts w:hint="default" w:ascii="Times New Roman" w:hAnsi="Times New Roman" w:eastAsia="仿宋" w:cs="Times New Roman"/>
                <w:color w:val="auto"/>
                <w:kern w:val="0"/>
                <w:sz w:val="22"/>
                <w:szCs w:val="22"/>
              </w:rPr>
              <w:t>其中：</w:t>
            </w:r>
            <w:r>
              <w:rPr>
                <w:rFonts w:hint="eastAsia" w:eastAsia="仿宋" w:cs="Times New Roman"/>
                <w:color w:val="auto"/>
                <w:kern w:val="0"/>
                <w:sz w:val="22"/>
                <w:szCs w:val="22"/>
                <w:lang w:eastAsia="zh-CN"/>
              </w:rPr>
              <w:t>市</w:t>
            </w:r>
            <w:r>
              <w:rPr>
                <w:rFonts w:hint="default" w:ascii="Times New Roman" w:hAnsi="Times New Roman" w:eastAsia="仿宋" w:cs="Times New Roman"/>
                <w:color w:val="auto"/>
                <w:kern w:val="0"/>
                <w:sz w:val="22"/>
                <w:szCs w:val="22"/>
              </w:rPr>
              <w:t>级</w:t>
            </w:r>
            <w:r>
              <w:rPr>
                <w:rFonts w:hint="eastAsia" w:eastAsia="仿宋" w:cs="Times New Roman"/>
                <w:color w:val="auto"/>
                <w:kern w:val="0"/>
                <w:sz w:val="22"/>
                <w:szCs w:val="22"/>
                <w:lang w:eastAsia="zh-CN"/>
              </w:rPr>
              <w:t>及</w:t>
            </w:r>
            <w:r>
              <w:rPr>
                <w:rFonts w:hint="default" w:ascii="Times New Roman" w:hAnsi="Times New Roman" w:eastAsia="仿宋" w:cs="Times New Roman"/>
                <w:color w:val="auto"/>
                <w:kern w:val="0"/>
                <w:sz w:val="22"/>
                <w:szCs w:val="22"/>
              </w:rPr>
              <w:t>以上科技项目数（个）</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b w:val="0"/>
                <w:bCs w:val="0"/>
                <w:color w:val="auto"/>
                <w:kern w:val="0"/>
                <w:sz w:val="22"/>
                <w:szCs w:val="22"/>
                <w:lang w:val="en-US" w:eastAsia="zh-CN"/>
              </w:rPr>
            </w:pPr>
            <w:r>
              <w:rPr>
                <w:rFonts w:hint="eastAsia" w:ascii="Times New Roman" w:hAnsi="Times New Roman" w:eastAsia="仿宋" w:cs="Times New Roman"/>
                <w:b w:val="0"/>
                <w:bCs w:val="0"/>
                <w:color w:val="auto"/>
                <w:kern w:val="0"/>
                <w:sz w:val="22"/>
                <w:szCs w:val="22"/>
              </w:rPr>
              <w:t>提供</w:t>
            </w:r>
            <w:r>
              <w:rPr>
                <w:rFonts w:hint="eastAsia" w:eastAsia="仿宋" w:cs="Times New Roman"/>
                <w:b w:val="0"/>
                <w:bCs w:val="0"/>
                <w:color w:val="auto"/>
                <w:kern w:val="0"/>
                <w:sz w:val="22"/>
                <w:szCs w:val="22"/>
                <w:lang w:eastAsia="zh-CN"/>
              </w:rPr>
              <w:t>市</w:t>
            </w:r>
            <w:r>
              <w:rPr>
                <w:rFonts w:hint="eastAsia" w:ascii="Times New Roman" w:hAnsi="Times New Roman" w:eastAsia="仿宋" w:cs="Times New Roman"/>
                <w:b w:val="0"/>
                <w:bCs w:val="0"/>
                <w:color w:val="auto"/>
                <w:kern w:val="0"/>
                <w:sz w:val="22"/>
                <w:szCs w:val="22"/>
              </w:rPr>
              <w:t>级及以上政府有关部门批复文件、课题、任务书、项目书、计划书等官方证明文件。</w:t>
            </w:r>
            <w:r>
              <w:rPr>
                <w:rFonts w:hint="eastAsia" w:eastAsia="仿宋" w:cs="Times New Roman"/>
                <w:b w:val="0"/>
                <w:bCs w:val="0"/>
                <w:color w:val="auto"/>
                <w:kern w:val="0"/>
                <w:sz w:val="22"/>
                <w:szCs w:val="22"/>
                <w:lang w:val="en-US" w:eastAsia="zh-CN"/>
              </w:rPr>
              <w:t>证明文件</w:t>
            </w:r>
            <w:r>
              <w:rPr>
                <w:rFonts w:hint="default" w:ascii="Times New Roman" w:hAnsi="Times New Roman" w:eastAsia="仿宋" w:cs="Times New Roman"/>
                <w:b w:val="0"/>
                <w:bCs w:val="0"/>
                <w:color w:val="auto"/>
                <w:kern w:val="0"/>
                <w:sz w:val="22"/>
                <w:szCs w:val="22"/>
              </w:rPr>
              <w:t>排放顺序须与《</w:t>
            </w:r>
            <w:r>
              <w:rPr>
                <w:rFonts w:hint="eastAsia" w:eastAsia="仿宋" w:cs="Times New Roman"/>
                <w:b w:val="0"/>
                <w:bCs w:val="0"/>
                <w:color w:val="auto"/>
                <w:kern w:val="0"/>
                <w:sz w:val="22"/>
                <w:szCs w:val="22"/>
                <w:lang w:val="en-US" w:eastAsia="zh-CN"/>
              </w:rPr>
              <w:t>附表10</w:t>
            </w:r>
            <w:r>
              <w:rPr>
                <w:rFonts w:hint="default" w:ascii="Times New Roman" w:hAnsi="Times New Roman" w:eastAsia="仿宋" w:cs="Times New Roman"/>
                <w:b w:val="0"/>
                <w:bCs w:val="0"/>
                <w:color w:val="auto"/>
                <w:kern w:val="0"/>
                <w:sz w:val="22"/>
                <w:szCs w:val="22"/>
              </w:rPr>
              <w:t>》中的顺序一致</w:t>
            </w:r>
            <w:r>
              <w:rPr>
                <w:rFonts w:hint="eastAsia" w:eastAsia="仿宋" w:cs="Times New Roman"/>
                <w:b w:val="0"/>
                <w:bCs w:val="0"/>
                <w:color w:val="auto"/>
                <w:kern w:val="0"/>
                <w:sz w:val="22"/>
                <w:szCs w:val="22"/>
                <w:lang w:eastAsia="zh-CN"/>
              </w:rPr>
              <w:t>。</w:t>
            </w:r>
          </w:p>
        </w:tc>
      </w:tr>
      <w:tr>
        <w:tblPrEx>
          <w:tblLayout w:type="fixed"/>
          <w:tblCellMar>
            <w:top w:w="0" w:type="dxa"/>
            <w:left w:w="108" w:type="dxa"/>
            <w:bottom w:w="0" w:type="dxa"/>
            <w:right w:w="108" w:type="dxa"/>
          </w:tblCellMar>
        </w:tblPrEx>
        <w:trPr>
          <w:trHeight w:val="85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color w:val="auto"/>
                <w:kern w:val="0"/>
                <w:sz w:val="22"/>
                <w:szCs w:val="22"/>
                <w:lang w:val="en-US" w:eastAsia="zh-CN" w:bidi="ar-SA"/>
              </w:rPr>
            </w:pPr>
            <w:r>
              <w:rPr>
                <w:rFonts w:hint="default" w:ascii="Times New Roman" w:hAnsi="Times New Roman" w:eastAsia="仿宋" w:cs="Times New Roman"/>
                <w:b/>
                <w:bCs/>
                <w:color w:val="auto"/>
                <w:kern w:val="0"/>
                <w:sz w:val="22"/>
                <w:szCs w:val="22"/>
              </w:rPr>
              <w:t>编号</w:t>
            </w:r>
          </w:p>
        </w:tc>
        <w:tc>
          <w:tcPr>
            <w:tcW w:w="55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color w:val="auto"/>
                <w:kern w:val="0"/>
                <w:sz w:val="22"/>
                <w:szCs w:val="22"/>
                <w:lang w:val="en-US" w:eastAsia="zh-CN" w:bidi="ar-SA"/>
              </w:rPr>
            </w:pPr>
            <w:r>
              <w:rPr>
                <w:rFonts w:hint="default" w:ascii="Times New Roman" w:hAnsi="Times New Roman" w:eastAsia="仿宋" w:cs="Times New Roman"/>
                <w:b/>
                <w:bCs/>
                <w:color w:val="auto"/>
                <w:kern w:val="0"/>
                <w:sz w:val="22"/>
                <w:szCs w:val="22"/>
              </w:rPr>
              <w:t>指标</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 w:cs="Times New Roman"/>
                <w:b w:val="0"/>
                <w:bCs w:val="0"/>
                <w:color w:val="auto"/>
                <w:kern w:val="0"/>
                <w:sz w:val="22"/>
                <w:szCs w:val="22"/>
                <w:lang w:val="en-US" w:eastAsia="zh-CN" w:bidi="ar-SA"/>
              </w:rPr>
            </w:pPr>
            <w:r>
              <w:rPr>
                <w:rFonts w:hint="default" w:ascii="Times New Roman" w:hAnsi="Times New Roman" w:eastAsia="仿宋" w:cs="Times New Roman"/>
                <w:b/>
                <w:bCs/>
                <w:color w:val="auto"/>
                <w:kern w:val="0"/>
                <w:sz w:val="22"/>
                <w:szCs w:val="22"/>
                <w:lang w:val="en-US" w:eastAsia="zh-CN"/>
              </w:rPr>
              <w:t>附件证明材料要求</w:t>
            </w:r>
          </w:p>
        </w:tc>
      </w:tr>
      <w:tr>
        <w:tblPrEx>
          <w:tblLayout w:type="fixed"/>
          <w:tblCellMar>
            <w:top w:w="0" w:type="dxa"/>
            <w:left w:w="108" w:type="dxa"/>
            <w:bottom w:w="0" w:type="dxa"/>
            <w:right w:w="108" w:type="dxa"/>
          </w:tblCellMar>
        </w:tblPrEx>
        <w:trPr>
          <w:trHeight w:val="85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 w:cs="Times New Roman"/>
                <w:color w:val="auto"/>
                <w:kern w:val="0"/>
                <w:sz w:val="22"/>
                <w:szCs w:val="22"/>
                <w:lang w:val="en-US" w:eastAsia="zh-CN" w:bidi="ar-SA"/>
              </w:rPr>
            </w:pPr>
            <w:r>
              <w:rPr>
                <w:rFonts w:hint="eastAsia" w:eastAsia="仿宋" w:cs="Times New Roman"/>
                <w:color w:val="auto"/>
                <w:kern w:val="0"/>
                <w:sz w:val="22"/>
                <w:szCs w:val="22"/>
                <w:lang w:val="en-US" w:eastAsia="zh-CN"/>
              </w:rPr>
              <w:t>4</w:t>
            </w:r>
          </w:p>
        </w:tc>
        <w:tc>
          <w:tcPr>
            <w:tcW w:w="5553" w:type="dxa"/>
            <w:tcBorders>
              <w:top w:val="single" w:color="auto" w:sz="4" w:space="0"/>
              <w:left w:val="single" w:color="auto" w:sz="4" w:space="0"/>
              <w:bottom w:val="single" w:color="auto" w:sz="4" w:space="0"/>
              <w:right w:val="single" w:color="auto" w:sz="4" w:space="0"/>
            </w:tcBorders>
            <w:noWrap/>
            <w:vAlign w:val="center"/>
          </w:tcPr>
          <w:p>
            <w:pPr>
              <w:widowControl/>
              <w:ind w:firstLine="432" w:firstLineChars="200"/>
              <w:jc w:val="left"/>
              <w:rPr>
                <w:rFonts w:hint="eastAsia" w:ascii="Times New Roman" w:hAnsi="Times New Roman" w:eastAsia="仿宋" w:cs="Times New Roman"/>
                <w:color w:val="auto"/>
                <w:kern w:val="0"/>
                <w:sz w:val="22"/>
                <w:szCs w:val="22"/>
                <w:lang w:val="en-US" w:eastAsia="zh-CN" w:bidi="ar-SA"/>
              </w:rPr>
            </w:pPr>
            <w:r>
              <w:rPr>
                <w:rFonts w:hint="eastAsia" w:ascii="Times New Roman" w:hAnsi="Times New Roman" w:eastAsia="仿宋" w:cs="Times New Roman"/>
                <w:color w:val="auto"/>
                <w:kern w:val="0"/>
                <w:sz w:val="22"/>
                <w:szCs w:val="22"/>
              </w:rPr>
              <w:t>其中：依托单位</w:t>
            </w:r>
            <w:r>
              <w:rPr>
                <w:rFonts w:hint="eastAsia" w:eastAsia="仿宋" w:cs="Times New Roman"/>
                <w:color w:val="auto"/>
                <w:kern w:val="0"/>
                <w:sz w:val="22"/>
                <w:szCs w:val="22"/>
                <w:lang w:eastAsia="zh-CN"/>
              </w:rPr>
              <w:t>市</w:t>
            </w:r>
            <w:r>
              <w:rPr>
                <w:rFonts w:hint="eastAsia" w:ascii="Times New Roman" w:hAnsi="Times New Roman" w:eastAsia="仿宋" w:cs="Times New Roman"/>
                <w:color w:val="auto"/>
                <w:kern w:val="0"/>
                <w:sz w:val="22"/>
                <w:szCs w:val="22"/>
              </w:rPr>
              <w:t>级</w:t>
            </w:r>
            <w:r>
              <w:rPr>
                <w:rFonts w:hint="eastAsia" w:eastAsia="仿宋" w:cs="Times New Roman"/>
                <w:color w:val="auto"/>
                <w:kern w:val="0"/>
                <w:sz w:val="22"/>
                <w:szCs w:val="22"/>
                <w:lang w:eastAsia="zh-CN"/>
              </w:rPr>
              <w:t>及</w:t>
            </w:r>
            <w:r>
              <w:rPr>
                <w:rFonts w:hint="eastAsia" w:ascii="Times New Roman" w:hAnsi="Times New Roman" w:eastAsia="仿宋" w:cs="Times New Roman"/>
                <w:color w:val="auto"/>
                <w:kern w:val="0"/>
                <w:sz w:val="22"/>
                <w:szCs w:val="22"/>
              </w:rPr>
              <w:t>以上在研项目数量（个）</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 w:cs="Times New Roman"/>
                <w:b w:val="0"/>
                <w:bCs w:val="0"/>
                <w:color w:val="auto"/>
                <w:kern w:val="0"/>
                <w:sz w:val="22"/>
                <w:szCs w:val="22"/>
                <w:lang w:val="en-US" w:eastAsia="zh-CN" w:bidi="ar-SA"/>
              </w:rPr>
            </w:pPr>
            <w:r>
              <w:rPr>
                <w:rFonts w:hint="eastAsia" w:ascii="Times New Roman" w:hAnsi="Times New Roman" w:eastAsia="仿宋" w:cs="Times New Roman"/>
                <w:b w:val="0"/>
                <w:bCs w:val="0"/>
                <w:color w:val="auto"/>
                <w:kern w:val="0"/>
                <w:sz w:val="22"/>
                <w:szCs w:val="22"/>
              </w:rPr>
              <w:t>填写</w:t>
            </w:r>
            <w:r>
              <w:rPr>
                <w:rFonts w:hint="eastAsia" w:ascii="Times New Roman" w:hAnsi="Times New Roman" w:eastAsia="仿宋" w:cs="Times New Roman"/>
                <w:color w:val="auto"/>
                <w:kern w:val="0"/>
                <w:sz w:val="22"/>
                <w:szCs w:val="22"/>
              </w:rPr>
              <w:t>依托单位</w:t>
            </w:r>
            <w:r>
              <w:rPr>
                <w:rFonts w:hint="eastAsia" w:eastAsia="仿宋" w:cs="Times New Roman"/>
                <w:b w:val="0"/>
                <w:bCs w:val="0"/>
                <w:color w:val="auto"/>
                <w:kern w:val="0"/>
                <w:sz w:val="22"/>
                <w:szCs w:val="22"/>
                <w:lang w:eastAsia="zh-CN"/>
              </w:rPr>
              <w:t>市</w:t>
            </w:r>
            <w:r>
              <w:rPr>
                <w:rFonts w:hint="eastAsia" w:ascii="Times New Roman" w:hAnsi="Times New Roman" w:eastAsia="仿宋" w:cs="Times New Roman"/>
                <w:b w:val="0"/>
                <w:bCs w:val="0"/>
                <w:color w:val="auto"/>
                <w:kern w:val="0"/>
                <w:sz w:val="22"/>
                <w:szCs w:val="22"/>
              </w:rPr>
              <w:t>级</w:t>
            </w:r>
            <w:r>
              <w:rPr>
                <w:rFonts w:hint="eastAsia" w:eastAsia="仿宋" w:cs="Times New Roman"/>
                <w:b w:val="0"/>
                <w:bCs w:val="0"/>
                <w:color w:val="auto"/>
                <w:kern w:val="0"/>
                <w:sz w:val="22"/>
                <w:szCs w:val="22"/>
                <w:lang w:eastAsia="zh-CN"/>
              </w:rPr>
              <w:t>及</w:t>
            </w:r>
            <w:r>
              <w:rPr>
                <w:rFonts w:hint="eastAsia" w:ascii="Times New Roman" w:hAnsi="Times New Roman" w:eastAsia="仿宋" w:cs="Times New Roman"/>
                <w:b w:val="0"/>
                <w:bCs w:val="0"/>
                <w:color w:val="auto"/>
                <w:kern w:val="0"/>
                <w:sz w:val="22"/>
                <w:szCs w:val="22"/>
              </w:rPr>
              <w:t>以上在研项目中研究单位是依托单位的项目数量。</w:t>
            </w:r>
          </w:p>
        </w:tc>
      </w:tr>
      <w:tr>
        <w:tblPrEx>
          <w:tblLayout w:type="fixed"/>
          <w:tblCellMar>
            <w:top w:w="0" w:type="dxa"/>
            <w:left w:w="108" w:type="dxa"/>
            <w:bottom w:w="0" w:type="dxa"/>
            <w:right w:w="108" w:type="dxa"/>
          </w:tblCellMar>
        </w:tblPrEx>
        <w:trPr>
          <w:trHeight w:val="85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 w:cs="Times New Roman"/>
                <w:color w:val="auto"/>
                <w:kern w:val="0"/>
                <w:sz w:val="22"/>
                <w:szCs w:val="22"/>
                <w:lang w:val="en-US" w:eastAsia="zh-CN"/>
              </w:rPr>
            </w:pPr>
            <w:r>
              <w:rPr>
                <w:rFonts w:hint="eastAsia" w:eastAsia="仿宋" w:cs="Times New Roman"/>
                <w:color w:val="auto"/>
                <w:kern w:val="0"/>
                <w:sz w:val="22"/>
                <w:szCs w:val="22"/>
                <w:lang w:val="en-US" w:eastAsia="zh-CN"/>
              </w:rPr>
              <w:t>5</w:t>
            </w:r>
          </w:p>
        </w:tc>
        <w:tc>
          <w:tcPr>
            <w:tcW w:w="555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仿宋" w:cs="Times New Roman"/>
                <w:color w:val="auto"/>
                <w:kern w:val="0"/>
                <w:sz w:val="22"/>
                <w:szCs w:val="22"/>
              </w:rPr>
            </w:pPr>
            <w:r>
              <w:rPr>
                <w:rFonts w:hint="eastAsia" w:ascii="Times New Roman" w:hAnsi="Times New Roman" w:eastAsia="仿宋" w:cs="Times New Roman"/>
                <w:color w:val="auto"/>
                <w:kern w:val="0"/>
                <w:sz w:val="22"/>
                <w:szCs w:val="22"/>
              </w:rPr>
              <w:t xml:space="preserve">          共建单位</w:t>
            </w:r>
            <w:r>
              <w:rPr>
                <w:rFonts w:hint="eastAsia" w:eastAsia="仿宋" w:cs="Times New Roman"/>
                <w:color w:val="auto"/>
                <w:kern w:val="0"/>
                <w:sz w:val="22"/>
                <w:szCs w:val="22"/>
                <w:lang w:eastAsia="zh-CN"/>
              </w:rPr>
              <w:t>市</w:t>
            </w:r>
            <w:r>
              <w:rPr>
                <w:rFonts w:hint="eastAsia" w:ascii="Times New Roman" w:hAnsi="Times New Roman" w:eastAsia="仿宋" w:cs="Times New Roman"/>
                <w:color w:val="auto"/>
                <w:kern w:val="0"/>
                <w:sz w:val="22"/>
                <w:szCs w:val="22"/>
              </w:rPr>
              <w:t>级</w:t>
            </w:r>
            <w:r>
              <w:rPr>
                <w:rFonts w:hint="eastAsia" w:eastAsia="仿宋" w:cs="Times New Roman"/>
                <w:color w:val="auto"/>
                <w:kern w:val="0"/>
                <w:sz w:val="22"/>
                <w:szCs w:val="22"/>
                <w:lang w:eastAsia="zh-CN"/>
              </w:rPr>
              <w:t>及以上</w:t>
            </w:r>
            <w:r>
              <w:rPr>
                <w:rFonts w:hint="eastAsia" w:ascii="Times New Roman" w:hAnsi="Times New Roman" w:eastAsia="仿宋" w:cs="Times New Roman"/>
                <w:color w:val="auto"/>
                <w:kern w:val="0"/>
                <w:sz w:val="22"/>
                <w:szCs w:val="22"/>
              </w:rPr>
              <w:t>在研项目数量（个）</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 w:cs="Times New Roman"/>
                <w:b w:val="0"/>
                <w:bCs w:val="0"/>
                <w:color w:val="auto"/>
                <w:kern w:val="0"/>
                <w:sz w:val="22"/>
                <w:szCs w:val="22"/>
              </w:rPr>
            </w:pPr>
            <w:r>
              <w:rPr>
                <w:rFonts w:hint="eastAsia" w:ascii="Times New Roman" w:hAnsi="Times New Roman" w:eastAsia="仿宋" w:cs="Times New Roman"/>
                <w:b w:val="0"/>
                <w:bCs w:val="0"/>
                <w:color w:val="auto"/>
                <w:kern w:val="0"/>
                <w:sz w:val="22"/>
                <w:szCs w:val="22"/>
              </w:rPr>
              <w:t>填写</w:t>
            </w:r>
            <w:r>
              <w:rPr>
                <w:rFonts w:hint="eastAsia" w:ascii="Times New Roman" w:hAnsi="Times New Roman" w:eastAsia="仿宋" w:cs="Times New Roman"/>
                <w:color w:val="auto"/>
                <w:kern w:val="0"/>
                <w:sz w:val="22"/>
                <w:szCs w:val="22"/>
              </w:rPr>
              <w:t>共建单位</w:t>
            </w:r>
            <w:r>
              <w:rPr>
                <w:rFonts w:hint="eastAsia" w:eastAsia="仿宋" w:cs="Times New Roman"/>
                <w:b w:val="0"/>
                <w:bCs w:val="0"/>
                <w:color w:val="auto"/>
                <w:kern w:val="0"/>
                <w:sz w:val="22"/>
                <w:szCs w:val="22"/>
                <w:lang w:eastAsia="zh-CN"/>
              </w:rPr>
              <w:t>市</w:t>
            </w:r>
            <w:r>
              <w:rPr>
                <w:rFonts w:hint="eastAsia" w:ascii="Times New Roman" w:hAnsi="Times New Roman" w:eastAsia="仿宋" w:cs="Times New Roman"/>
                <w:b w:val="0"/>
                <w:bCs w:val="0"/>
                <w:color w:val="auto"/>
                <w:kern w:val="0"/>
                <w:sz w:val="22"/>
                <w:szCs w:val="22"/>
              </w:rPr>
              <w:t>级</w:t>
            </w:r>
            <w:r>
              <w:rPr>
                <w:rFonts w:hint="eastAsia" w:eastAsia="仿宋" w:cs="Times New Roman"/>
                <w:b w:val="0"/>
                <w:bCs w:val="0"/>
                <w:color w:val="auto"/>
                <w:kern w:val="0"/>
                <w:sz w:val="22"/>
                <w:szCs w:val="22"/>
                <w:lang w:eastAsia="zh-CN"/>
              </w:rPr>
              <w:t>及</w:t>
            </w:r>
            <w:r>
              <w:rPr>
                <w:rFonts w:hint="eastAsia" w:ascii="Times New Roman" w:hAnsi="Times New Roman" w:eastAsia="仿宋" w:cs="Times New Roman"/>
                <w:b w:val="0"/>
                <w:bCs w:val="0"/>
                <w:color w:val="auto"/>
                <w:kern w:val="0"/>
                <w:sz w:val="22"/>
                <w:szCs w:val="22"/>
              </w:rPr>
              <w:t>以上在研项目中研究单位是共建单位的项目数量。</w:t>
            </w:r>
          </w:p>
        </w:tc>
      </w:tr>
      <w:tr>
        <w:tblPrEx>
          <w:tblLayout w:type="fixed"/>
          <w:tblCellMar>
            <w:top w:w="0" w:type="dxa"/>
            <w:left w:w="108" w:type="dxa"/>
            <w:bottom w:w="0" w:type="dxa"/>
            <w:right w:w="108" w:type="dxa"/>
          </w:tblCellMar>
        </w:tblPrEx>
        <w:trPr>
          <w:trHeight w:val="1784"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 w:cs="Times New Roman"/>
                <w:color w:val="auto"/>
                <w:kern w:val="0"/>
                <w:sz w:val="22"/>
                <w:szCs w:val="22"/>
                <w:lang w:eastAsia="zh-CN"/>
              </w:rPr>
            </w:pPr>
            <w:r>
              <w:rPr>
                <w:rFonts w:hint="eastAsia" w:eastAsia="仿宋" w:cs="Times New Roman"/>
                <w:color w:val="auto"/>
                <w:kern w:val="0"/>
                <w:sz w:val="22"/>
                <w:szCs w:val="22"/>
                <w:lang w:val="en-US" w:eastAsia="zh-CN"/>
              </w:rPr>
              <w:t>6</w:t>
            </w:r>
          </w:p>
        </w:tc>
        <w:tc>
          <w:tcPr>
            <w:tcW w:w="555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color w:val="auto"/>
                <w:kern w:val="0"/>
                <w:sz w:val="22"/>
                <w:szCs w:val="22"/>
              </w:rPr>
            </w:pPr>
            <w:r>
              <w:rPr>
                <w:rFonts w:hint="eastAsia" w:ascii="Times New Roman" w:hAnsi="Times New Roman" w:eastAsia="仿宋" w:cs="Times New Roman"/>
                <w:color w:val="auto"/>
                <w:kern w:val="0"/>
                <w:sz w:val="22"/>
                <w:szCs w:val="22"/>
                <w:lang w:val="en-US" w:eastAsia="zh-CN"/>
              </w:rPr>
              <w:t>主持和</w:t>
            </w:r>
            <w:r>
              <w:rPr>
                <w:rFonts w:hint="default" w:ascii="Times New Roman" w:hAnsi="Times New Roman" w:eastAsia="仿宋" w:cs="Times New Roman"/>
                <w:color w:val="auto"/>
                <w:kern w:val="0"/>
                <w:sz w:val="22"/>
                <w:szCs w:val="22"/>
              </w:rPr>
              <w:t>参加制定的国际、国内、行业</w:t>
            </w:r>
            <w:r>
              <w:rPr>
                <w:rFonts w:hint="eastAsia" w:eastAsia="仿宋" w:cs="Times New Roman"/>
                <w:color w:val="auto"/>
                <w:kern w:val="0"/>
                <w:sz w:val="22"/>
                <w:szCs w:val="22"/>
                <w:lang w:eastAsia="zh-CN"/>
              </w:rPr>
              <w:t>、</w:t>
            </w:r>
            <w:r>
              <w:rPr>
                <w:rFonts w:hint="eastAsia" w:eastAsia="仿宋" w:cs="Times New Roman"/>
                <w:color w:val="auto"/>
                <w:kern w:val="0"/>
                <w:sz w:val="22"/>
                <w:szCs w:val="22"/>
                <w:lang w:val="en-US" w:eastAsia="zh-CN"/>
              </w:rPr>
              <w:t>团体、企业</w:t>
            </w:r>
            <w:r>
              <w:rPr>
                <w:rFonts w:hint="default" w:ascii="Times New Roman" w:hAnsi="Times New Roman" w:eastAsia="仿宋" w:cs="Times New Roman"/>
                <w:color w:val="auto"/>
                <w:kern w:val="0"/>
                <w:sz w:val="22"/>
                <w:szCs w:val="22"/>
              </w:rPr>
              <w:t>标准数（个）</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内容包括2部分(依次排序):</w:t>
            </w:r>
            <w:r>
              <w:rPr>
                <w:rFonts w:hint="default" w:ascii="Times New Roman" w:hAnsi="Times New Roman" w:eastAsia="仿宋" w:cs="Times New Roman"/>
                <w:b w:val="0"/>
                <w:bCs w:val="0"/>
                <w:color w:val="auto"/>
                <w:kern w:val="0"/>
                <w:sz w:val="22"/>
                <w:szCs w:val="22"/>
              </w:rPr>
              <w:br w:type="textWrapping"/>
            </w:r>
            <w:r>
              <w:rPr>
                <w:rFonts w:hint="default" w:ascii="Times New Roman" w:hAnsi="Times New Roman" w:eastAsia="仿宋" w:cs="Times New Roman"/>
                <w:b w:val="0"/>
                <w:bCs w:val="0"/>
                <w:color w:val="auto"/>
                <w:kern w:val="0"/>
                <w:sz w:val="22"/>
                <w:szCs w:val="22"/>
              </w:rPr>
              <w:t>1. 提供《附表5：主持和参加制定的国际、国家、行业</w:t>
            </w:r>
            <w:r>
              <w:rPr>
                <w:rFonts w:hint="eastAsia" w:eastAsia="仿宋" w:cs="Times New Roman"/>
                <w:b w:val="0"/>
                <w:bCs w:val="0"/>
                <w:color w:val="auto"/>
                <w:kern w:val="0"/>
                <w:sz w:val="22"/>
                <w:szCs w:val="22"/>
                <w:lang w:eastAsia="zh-CN"/>
              </w:rPr>
              <w:t>、</w:t>
            </w:r>
            <w:r>
              <w:rPr>
                <w:rFonts w:hint="eastAsia" w:eastAsia="仿宋" w:cs="Times New Roman"/>
                <w:b w:val="0"/>
                <w:bCs w:val="0"/>
                <w:color w:val="auto"/>
                <w:kern w:val="0"/>
                <w:sz w:val="22"/>
                <w:szCs w:val="22"/>
                <w:lang w:val="en-US" w:eastAsia="zh-CN"/>
              </w:rPr>
              <w:t>团体、企业</w:t>
            </w:r>
            <w:r>
              <w:rPr>
                <w:rFonts w:hint="default" w:ascii="Times New Roman" w:hAnsi="Times New Roman" w:eastAsia="仿宋" w:cs="Times New Roman"/>
                <w:b w:val="0"/>
                <w:bCs w:val="0"/>
                <w:color w:val="auto"/>
                <w:kern w:val="0"/>
                <w:sz w:val="22"/>
                <w:szCs w:val="22"/>
              </w:rPr>
              <w:t>标准数》。</w:t>
            </w:r>
            <w:r>
              <w:rPr>
                <w:rFonts w:hint="default" w:ascii="Times New Roman" w:hAnsi="Times New Roman" w:eastAsia="仿宋" w:cs="Times New Roman"/>
                <w:b w:val="0"/>
                <w:bCs w:val="0"/>
                <w:color w:val="auto"/>
                <w:kern w:val="0"/>
                <w:sz w:val="22"/>
                <w:szCs w:val="22"/>
              </w:rPr>
              <w:br w:type="textWrapping"/>
            </w:r>
            <w:r>
              <w:rPr>
                <w:rFonts w:hint="default" w:ascii="Times New Roman" w:hAnsi="Times New Roman" w:eastAsia="仿宋" w:cs="Times New Roman"/>
                <w:b w:val="0"/>
                <w:bCs w:val="0"/>
                <w:color w:val="auto"/>
                <w:kern w:val="0"/>
                <w:sz w:val="22"/>
                <w:szCs w:val="22"/>
              </w:rPr>
              <w:t>2、提供</w:t>
            </w:r>
            <w:r>
              <w:rPr>
                <w:rFonts w:hint="eastAsia" w:eastAsia="仿宋" w:cs="Times New Roman"/>
                <w:b w:val="0"/>
                <w:bCs w:val="0"/>
                <w:color w:val="auto"/>
                <w:kern w:val="0"/>
                <w:sz w:val="22"/>
                <w:szCs w:val="22"/>
                <w:lang w:val="en-US" w:eastAsia="zh-CN"/>
              </w:rPr>
              <w:t>报告年度</w:t>
            </w:r>
            <w:r>
              <w:rPr>
                <w:rFonts w:hint="default" w:ascii="Times New Roman" w:hAnsi="Times New Roman" w:eastAsia="仿宋" w:cs="Times New Roman"/>
                <w:b w:val="0"/>
                <w:bCs w:val="0"/>
                <w:color w:val="auto"/>
                <w:kern w:val="0"/>
                <w:sz w:val="22"/>
                <w:szCs w:val="22"/>
              </w:rPr>
              <w:t>近三年（2020年1月1日—2022年12月31日），依托单位和共建单位</w:t>
            </w:r>
            <w:r>
              <w:rPr>
                <w:rFonts w:hint="eastAsia" w:eastAsia="仿宋" w:cs="Times New Roman"/>
                <w:b w:val="0"/>
                <w:bCs w:val="0"/>
                <w:color w:val="auto"/>
                <w:kern w:val="0"/>
                <w:sz w:val="22"/>
                <w:szCs w:val="22"/>
                <w:lang w:val="en-US" w:eastAsia="zh-CN"/>
              </w:rPr>
              <w:t>主持和</w:t>
            </w:r>
            <w:r>
              <w:rPr>
                <w:rFonts w:hint="default" w:ascii="Times New Roman" w:hAnsi="Times New Roman" w:eastAsia="仿宋" w:cs="Times New Roman"/>
                <w:b w:val="0"/>
                <w:bCs w:val="0"/>
                <w:color w:val="auto"/>
                <w:kern w:val="0"/>
                <w:sz w:val="22"/>
                <w:szCs w:val="22"/>
              </w:rPr>
              <w:t>参加制定的目前仍有效执行的国际、国内、行业</w:t>
            </w:r>
            <w:r>
              <w:rPr>
                <w:rFonts w:hint="eastAsia" w:eastAsia="仿宋" w:cs="Times New Roman"/>
                <w:b w:val="0"/>
                <w:bCs w:val="0"/>
                <w:color w:val="auto"/>
                <w:kern w:val="0"/>
                <w:sz w:val="22"/>
                <w:szCs w:val="22"/>
                <w:lang w:eastAsia="zh-CN"/>
              </w:rPr>
              <w:t>、</w:t>
            </w:r>
            <w:r>
              <w:rPr>
                <w:rFonts w:hint="eastAsia" w:eastAsia="仿宋" w:cs="Times New Roman"/>
                <w:b w:val="0"/>
                <w:bCs w:val="0"/>
                <w:color w:val="auto"/>
                <w:kern w:val="0"/>
                <w:sz w:val="22"/>
                <w:szCs w:val="22"/>
                <w:lang w:val="en-US" w:eastAsia="zh-CN"/>
              </w:rPr>
              <w:t>团体、企业</w:t>
            </w:r>
            <w:r>
              <w:rPr>
                <w:rFonts w:hint="default" w:ascii="Times New Roman" w:hAnsi="Times New Roman" w:eastAsia="仿宋" w:cs="Times New Roman"/>
                <w:b w:val="0"/>
                <w:bCs w:val="0"/>
                <w:color w:val="auto"/>
                <w:kern w:val="0"/>
                <w:sz w:val="22"/>
                <w:szCs w:val="22"/>
              </w:rPr>
              <w:t>标准首页以及编写组名单页扫描件。标准扫描件排放顺序须与《附表5》中的顺序一致。</w:t>
            </w:r>
          </w:p>
        </w:tc>
      </w:tr>
      <w:tr>
        <w:tblPrEx>
          <w:tblLayout w:type="fixed"/>
          <w:tblCellMar>
            <w:top w:w="0" w:type="dxa"/>
            <w:left w:w="108" w:type="dxa"/>
            <w:bottom w:w="0" w:type="dxa"/>
            <w:right w:w="108" w:type="dxa"/>
          </w:tblCellMar>
        </w:tblPrEx>
        <w:trPr>
          <w:trHeight w:val="1596"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 w:cs="Times New Roman"/>
                <w:color w:val="auto"/>
                <w:kern w:val="0"/>
                <w:sz w:val="22"/>
                <w:szCs w:val="22"/>
                <w:lang w:eastAsia="zh-CN"/>
              </w:rPr>
            </w:pPr>
            <w:r>
              <w:rPr>
                <w:rFonts w:hint="eastAsia" w:eastAsia="仿宋" w:cs="Times New Roman"/>
                <w:color w:val="auto"/>
                <w:kern w:val="0"/>
                <w:sz w:val="22"/>
                <w:szCs w:val="22"/>
                <w:lang w:val="en-US" w:eastAsia="zh-CN"/>
              </w:rPr>
              <w:t>7</w:t>
            </w:r>
          </w:p>
        </w:tc>
        <w:tc>
          <w:tcPr>
            <w:tcW w:w="555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color w:val="auto"/>
                <w:kern w:val="0"/>
                <w:sz w:val="22"/>
                <w:szCs w:val="22"/>
                <w:lang w:val="en-US" w:eastAsia="zh-CN"/>
              </w:rPr>
            </w:pPr>
            <w:r>
              <w:rPr>
                <w:rFonts w:hint="eastAsia" w:ascii="Times New Roman" w:hAnsi="Times New Roman" w:eastAsia="仿宋" w:cs="Times New Roman"/>
                <w:color w:val="auto"/>
                <w:kern w:val="0"/>
                <w:sz w:val="22"/>
                <w:szCs w:val="22"/>
              </w:rPr>
              <w:t>通过国家（国际组织）、省认证（认定）的实验室和检测机构数（个</w:t>
            </w:r>
            <w:r>
              <w:rPr>
                <w:rFonts w:hint="eastAsia" w:eastAsia="仿宋" w:cs="Times New Roman"/>
                <w:color w:val="auto"/>
                <w:kern w:val="0"/>
                <w:sz w:val="22"/>
                <w:szCs w:val="22"/>
                <w:lang w:eastAsia="zh-CN"/>
              </w:rPr>
              <w:t>，</w:t>
            </w:r>
            <w:r>
              <w:rPr>
                <w:rFonts w:hint="eastAsia" w:eastAsia="仿宋" w:cs="Times New Roman"/>
                <w:color w:val="auto"/>
                <w:kern w:val="0"/>
                <w:sz w:val="22"/>
                <w:szCs w:val="22"/>
                <w:lang w:val="en-US" w:eastAsia="zh-CN"/>
              </w:rPr>
              <w:t>期末数</w:t>
            </w:r>
            <w:r>
              <w:rPr>
                <w:rFonts w:hint="eastAsia" w:ascii="Times New Roman" w:hAnsi="Times New Roman" w:eastAsia="仿宋" w:cs="Times New Roman"/>
                <w:color w:val="auto"/>
                <w:kern w:val="0"/>
                <w:sz w:val="22"/>
                <w:szCs w:val="22"/>
              </w:rPr>
              <w:t>）</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eastAsia="仿宋" w:cs="Times New Roman"/>
                <w:b w:val="0"/>
                <w:bCs w:val="0"/>
                <w:color w:val="auto"/>
                <w:kern w:val="0"/>
                <w:sz w:val="22"/>
                <w:szCs w:val="22"/>
                <w:lang w:eastAsia="zh-CN"/>
              </w:rPr>
            </w:pPr>
            <w:r>
              <w:rPr>
                <w:rFonts w:hint="default" w:ascii="Times New Roman" w:hAnsi="Times New Roman" w:eastAsia="仿宋" w:cs="Times New Roman"/>
                <w:b w:val="0"/>
                <w:bCs w:val="0"/>
                <w:color w:val="auto"/>
                <w:kern w:val="0"/>
                <w:sz w:val="22"/>
                <w:szCs w:val="22"/>
              </w:rPr>
              <w:t>内容包括2部分(依次排序):</w:t>
            </w:r>
            <w:r>
              <w:rPr>
                <w:rFonts w:hint="default" w:ascii="Times New Roman" w:hAnsi="Times New Roman" w:eastAsia="仿宋" w:cs="Times New Roman"/>
                <w:b w:val="0"/>
                <w:bCs w:val="0"/>
                <w:color w:val="auto"/>
                <w:kern w:val="0"/>
                <w:sz w:val="22"/>
                <w:szCs w:val="22"/>
              </w:rPr>
              <w:br w:type="textWrapping"/>
            </w:r>
            <w:r>
              <w:rPr>
                <w:rFonts w:hint="default" w:ascii="Times New Roman" w:hAnsi="Times New Roman" w:eastAsia="仿宋" w:cs="Times New Roman"/>
                <w:b w:val="0"/>
                <w:bCs w:val="0"/>
                <w:color w:val="auto"/>
                <w:kern w:val="0"/>
                <w:sz w:val="22"/>
                <w:szCs w:val="22"/>
              </w:rPr>
              <w:t>1. 提供《附表6：通过国家（国际组织）、省认证（认定）的实验室和检测机构数》。</w:t>
            </w:r>
            <w:r>
              <w:rPr>
                <w:rFonts w:hint="default" w:ascii="Times New Roman" w:hAnsi="Times New Roman" w:eastAsia="仿宋" w:cs="Times New Roman"/>
                <w:b w:val="0"/>
                <w:bCs w:val="0"/>
                <w:color w:val="auto"/>
                <w:kern w:val="0"/>
                <w:sz w:val="22"/>
                <w:szCs w:val="22"/>
              </w:rPr>
              <w:br w:type="textWrapping"/>
            </w:r>
            <w:r>
              <w:rPr>
                <w:rFonts w:hint="default" w:ascii="Times New Roman" w:hAnsi="Times New Roman" w:eastAsia="仿宋" w:cs="Times New Roman"/>
                <w:b w:val="0"/>
                <w:bCs w:val="0"/>
                <w:color w:val="auto"/>
                <w:kern w:val="0"/>
                <w:sz w:val="22"/>
                <w:szCs w:val="22"/>
              </w:rPr>
              <w:t>2、提供</w:t>
            </w:r>
            <w:r>
              <w:rPr>
                <w:rFonts w:hint="eastAsia" w:eastAsia="仿宋" w:cs="Times New Roman"/>
                <w:b w:val="0"/>
                <w:bCs w:val="0"/>
                <w:color w:val="auto"/>
                <w:kern w:val="0"/>
                <w:sz w:val="22"/>
                <w:szCs w:val="22"/>
                <w:lang w:val="en-US" w:eastAsia="zh-CN"/>
              </w:rPr>
              <w:t>截止</w:t>
            </w:r>
            <w:r>
              <w:rPr>
                <w:rFonts w:hint="eastAsia" w:ascii="Times New Roman" w:hAnsi="Times New Roman" w:eastAsia="仿宋" w:cs="Times New Roman"/>
                <w:b w:val="0"/>
                <w:bCs w:val="0"/>
                <w:color w:val="auto"/>
                <w:kern w:val="0"/>
                <w:sz w:val="22"/>
                <w:szCs w:val="22"/>
              </w:rPr>
              <w:t>报告年度期末</w:t>
            </w:r>
            <w:r>
              <w:rPr>
                <w:rFonts w:hint="default" w:ascii="Times New Roman" w:hAnsi="Times New Roman" w:eastAsia="仿宋" w:cs="Times New Roman"/>
                <w:b w:val="0"/>
                <w:bCs w:val="0"/>
                <w:color w:val="auto"/>
                <w:kern w:val="0"/>
                <w:sz w:val="22"/>
                <w:szCs w:val="22"/>
              </w:rPr>
              <w:t>，依托单位和共建单位通过国家（国际组织）认证的</w:t>
            </w:r>
            <w:r>
              <w:rPr>
                <w:rFonts w:hint="eastAsia" w:eastAsia="仿宋" w:cs="Times New Roman"/>
                <w:b w:val="0"/>
                <w:bCs w:val="0"/>
                <w:color w:val="auto"/>
                <w:kern w:val="0"/>
                <w:sz w:val="22"/>
                <w:szCs w:val="22"/>
                <w:lang w:eastAsia="zh-CN"/>
              </w:rPr>
              <w:t>，</w:t>
            </w:r>
            <w:r>
              <w:rPr>
                <w:rFonts w:hint="eastAsia" w:eastAsia="仿宋" w:cs="Times New Roman"/>
                <w:b w:val="0"/>
                <w:bCs w:val="0"/>
                <w:color w:val="auto"/>
                <w:kern w:val="0"/>
                <w:sz w:val="22"/>
                <w:szCs w:val="22"/>
                <w:lang w:val="en-US" w:eastAsia="zh-CN"/>
              </w:rPr>
              <w:t>仍在有效期内的</w:t>
            </w:r>
            <w:r>
              <w:rPr>
                <w:rFonts w:hint="default" w:ascii="Times New Roman" w:hAnsi="Times New Roman" w:eastAsia="仿宋" w:cs="Times New Roman"/>
                <w:b w:val="0"/>
                <w:bCs w:val="0"/>
                <w:color w:val="auto"/>
                <w:kern w:val="0"/>
                <w:sz w:val="22"/>
                <w:szCs w:val="22"/>
              </w:rPr>
              <w:t>实验室和检测机构证书扫描件</w:t>
            </w:r>
            <w:r>
              <w:rPr>
                <w:rFonts w:hint="eastAsia" w:eastAsia="仿宋" w:cs="Times New Roman"/>
                <w:b w:val="0"/>
                <w:bCs w:val="0"/>
                <w:color w:val="auto"/>
                <w:kern w:val="0"/>
                <w:sz w:val="22"/>
                <w:szCs w:val="22"/>
                <w:lang w:eastAsia="zh-CN"/>
              </w:rPr>
              <w:t>。</w:t>
            </w:r>
            <w:r>
              <w:rPr>
                <w:rFonts w:hint="eastAsia" w:eastAsia="仿宋" w:cs="Times New Roman"/>
                <w:b w:val="0"/>
                <w:bCs w:val="0"/>
                <w:color w:val="auto"/>
                <w:kern w:val="0"/>
                <w:sz w:val="22"/>
                <w:szCs w:val="22"/>
                <w:lang w:val="en-US" w:eastAsia="zh-CN"/>
              </w:rPr>
              <w:t>证书</w:t>
            </w:r>
            <w:r>
              <w:rPr>
                <w:rFonts w:hint="default" w:ascii="Times New Roman" w:hAnsi="Times New Roman" w:eastAsia="仿宋" w:cs="Times New Roman"/>
                <w:b w:val="0"/>
                <w:bCs w:val="0"/>
                <w:color w:val="auto"/>
                <w:kern w:val="0"/>
                <w:sz w:val="22"/>
                <w:szCs w:val="22"/>
              </w:rPr>
              <w:t>扫描件排放顺序须与《附表</w:t>
            </w:r>
            <w:r>
              <w:rPr>
                <w:rFonts w:hint="eastAsia" w:eastAsia="仿宋" w:cs="Times New Roman"/>
                <w:b w:val="0"/>
                <w:bCs w:val="0"/>
                <w:color w:val="auto"/>
                <w:kern w:val="0"/>
                <w:sz w:val="22"/>
                <w:szCs w:val="22"/>
                <w:lang w:val="en-US" w:eastAsia="zh-CN"/>
              </w:rPr>
              <w:t>6</w:t>
            </w:r>
            <w:r>
              <w:rPr>
                <w:rFonts w:hint="default" w:ascii="Times New Roman" w:hAnsi="Times New Roman" w:eastAsia="仿宋" w:cs="Times New Roman"/>
                <w:b w:val="0"/>
                <w:bCs w:val="0"/>
                <w:color w:val="auto"/>
                <w:kern w:val="0"/>
                <w:sz w:val="22"/>
                <w:szCs w:val="22"/>
              </w:rPr>
              <w:t>》中的顺序一致。</w:t>
            </w:r>
          </w:p>
        </w:tc>
      </w:tr>
      <w:tr>
        <w:tblPrEx>
          <w:tblLayout w:type="fixed"/>
          <w:tblCellMar>
            <w:top w:w="0" w:type="dxa"/>
            <w:left w:w="108" w:type="dxa"/>
            <w:bottom w:w="0" w:type="dxa"/>
            <w:right w:w="108" w:type="dxa"/>
          </w:tblCellMar>
        </w:tblPrEx>
        <w:trPr>
          <w:trHeight w:val="1006"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 w:cs="Times New Roman"/>
                <w:color w:val="auto"/>
                <w:kern w:val="0"/>
                <w:sz w:val="22"/>
                <w:szCs w:val="22"/>
                <w:lang w:eastAsia="zh-CN"/>
              </w:rPr>
            </w:pPr>
            <w:r>
              <w:rPr>
                <w:rFonts w:hint="eastAsia" w:eastAsia="仿宋" w:cs="Times New Roman"/>
                <w:color w:val="auto"/>
                <w:kern w:val="0"/>
                <w:sz w:val="22"/>
                <w:szCs w:val="22"/>
                <w:lang w:val="en-US" w:eastAsia="zh-CN"/>
              </w:rPr>
              <w:t>8</w:t>
            </w:r>
          </w:p>
        </w:tc>
        <w:tc>
          <w:tcPr>
            <w:tcW w:w="555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2"/>
                <w:szCs w:val="22"/>
              </w:rPr>
            </w:pPr>
            <w:r>
              <w:rPr>
                <w:rFonts w:hint="default" w:ascii="Times New Roman" w:hAnsi="Times New Roman" w:eastAsia="仿宋" w:cs="Times New Roman"/>
                <w:color w:val="auto"/>
                <w:kern w:val="0"/>
                <w:sz w:val="22"/>
                <w:szCs w:val="22"/>
              </w:rPr>
              <w:t>被受理的专利申请数（个）</w:t>
            </w:r>
          </w:p>
        </w:tc>
        <w:tc>
          <w:tcPr>
            <w:tcW w:w="84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内容包括2部分(依次排序):</w:t>
            </w:r>
            <w:r>
              <w:rPr>
                <w:rFonts w:hint="default" w:ascii="Times New Roman" w:hAnsi="Times New Roman" w:eastAsia="仿宋" w:cs="Times New Roman"/>
                <w:b w:val="0"/>
                <w:bCs w:val="0"/>
                <w:color w:val="auto"/>
                <w:kern w:val="0"/>
                <w:sz w:val="22"/>
                <w:szCs w:val="22"/>
              </w:rPr>
              <w:br w:type="textWrapping"/>
            </w:r>
            <w:r>
              <w:rPr>
                <w:rFonts w:hint="default" w:ascii="Times New Roman" w:hAnsi="Times New Roman" w:eastAsia="仿宋" w:cs="Times New Roman"/>
                <w:b w:val="0"/>
                <w:bCs w:val="0"/>
                <w:color w:val="auto"/>
                <w:kern w:val="0"/>
                <w:sz w:val="22"/>
                <w:szCs w:val="22"/>
              </w:rPr>
              <w:t>1. 提供《附表7：被受理的申请信息表》。</w:t>
            </w:r>
            <w:r>
              <w:rPr>
                <w:rFonts w:hint="default" w:ascii="Times New Roman" w:hAnsi="Times New Roman" w:eastAsia="仿宋" w:cs="Times New Roman"/>
                <w:b w:val="0"/>
                <w:bCs w:val="0"/>
                <w:color w:val="auto"/>
                <w:kern w:val="0"/>
                <w:sz w:val="22"/>
                <w:szCs w:val="22"/>
              </w:rPr>
              <w:br w:type="textWrapping"/>
            </w:r>
            <w:r>
              <w:rPr>
                <w:rFonts w:hint="default" w:ascii="Times New Roman" w:hAnsi="Times New Roman" w:eastAsia="仿宋" w:cs="Times New Roman"/>
                <w:b w:val="0"/>
                <w:bCs w:val="0"/>
                <w:color w:val="auto"/>
                <w:kern w:val="0"/>
                <w:sz w:val="22"/>
                <w:szCs w:val="22"/>
              </w:rPr>
              <w:t>2、提供报告年度内所有类型的专利受理通知书或者进入实质性审查阶段通知书的扫描件。扫描件排列顺序应与</w:t>
            </w:r>
            <w:r>
              <w:rPr>
                <w:rFonts w:hint="eastAsia" w:eastAsia="仿宋" w:cs="Times New Roman"/>
                <w:b w:val="0"/>
                <w:bCs w:val="0"/>
                <w:color w:val="auto"/>
                <w:kern w:val="0"/>
                <w:sz w:val="22"/>
                <w:szCs w:val="22"/>
                <w:lang w:eastAsia="zh-CN"/>
              </w:rPr>
              <w:t>《</w:t>
            </w:r>
            <w:r>
              <w:rPr>
                <w:rFonts w:hint="default" w:ascii="Times New Roman" w:hAnsi="Times New Roman" w:eastAsia="仿宋" w:cs="Times New Roman"/>
                <w:b w:val="0"/>
                <w:bCs w:val="0"/>
                <w:color w:val="auto"/>
                <w:kern w:val="0"/>
                <w:sz w:val="22"/>
                <w:szCs w:val="22"/>
              </w:rPr>
              <w:t>附表7</w:t>
            </w:r>
            <w:r>
              <w:rPr>
                <w:rFonts w:hint="eastAsia" w:eastAsia="仿宋" w:cs="Times New Roman"/>
                <w:b w:val="0"/>
                <w:bCs w:val="0"/>
                <w:color w:val="auto"/>
                <w:kern w:val="0"/>
                <w:sz w:val="22"/>
                <w:szCs w:val="22"/>
                <w:lang w:eastAsia="zh-CN"/>
              </w:rPr>
              <w:t>》</w:t>
            </w:r>
            <w:r>
              <w:rPr>
                <w:rFonts w:hint="default" w:ascii="Times New Roman" w:hAnsi="Times New Roman" w:eastAsia="仿宋" w:cs="Times New Roman"/>
                <w:b w:val="0"/>
                <w:bCs w:val="0"/>
                <w:color w:val="auto"/>
                <w:kern w:val="0"/>
                <w:sz w:val="22"/>
                <w:szCs w:val="22"/>
              </w:rPr>
              <w:t>中的顺序一致。</w:t>
            </w:r>
          </w:p>
        </w:tc>
      </w:tr>
      <w:tr>
        <w:tblPrEx>
          <w:tblLayout w:type="fixed"/>
          <w:tblCellMar>
            <w:top w:w="0" w:type="dxa"/>
            <w:left w:w="108" w:type="dxa"/>
            <w:bottom w:w="0" w:type="dxa"/>
            <w:right w:w="108" w:type="dxa"/>
          </w:tblCellMar>
        </w:tblPrEx>
        <w:trPr>
          <w:trHeight w:val="89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color w:val="auto"/>
                <w:kern w:val="0"/>
                <w:sz w:val="22"/>
                <w:szCs w:val="22"/>
                <w:lang w:val="en-US" w:eastAsia="zh-CN"/>
              </w:rPr>
            </w:pPr>
            <w:r>
              <w:rPr>
                <w:rFonts w:hint="eastAsia" w:eastAsia="仿宋" w:cs="Times New Roman"/>
                <w:color w:val="auto"/>
                <w:kern w:val="0"/>
                <w:sz w:val="22"/>
                <w:szCs w:val="22"/>
                <w:lang w:val="en-US" w:eastAsia="zh-CN"/>
              </w:rPr>
              <w:t>9</w:t>
            </w:r>
          </w:p>
        </w:tc>
        <w:tc>
          <w:tcPr>
            <w:tcW w:w="555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color w:val="auto"/>
                <w:kern w:val="0"/>
                <w:sz w:val="22"/>
                <w:szCs w:val="22"/>
              </w:rPr>
            </w:pPr>
            <w:r>
              <w:rPr>
                <w:rFonts w:hint="default" w:ascii="Times New Roman" w:hAnsi="Times New Roman" w:eastAsia="仿宋" w:cs="Times New Roman"/>
                <w:color w:val="auto"/>
                <w:kern w:val="0"/>
                <w:sz w:val="22"/>
                <w:szCs w:val="22"/>
              </w:rPr>
              <w:t xml:space="preserve">      其中：被受理的发明专利申请数（个）</w:t>
            </w:r>
          </w:p>
        </w:tc>
        <w:tc>
          <w:tcPr>
            <w:tcW w:w="8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b w:val="0"/>
                <w:bCs w:val="0"/>
                <w:color w:val="auto"/>
                <w:kern w:val="0"/>
                <w:sz w:val="22"/>
                <w:szCs w:val="22"/>
              </w:rPr>
            </w:pPr>
          </w:p>
        </w:tc>
      </w:tr>
      <w:tr>
        <w:tblPrEx>
          <w:tblLayout w:type="fixed"/>
          <w:tblCellMar>
            <w:top w:w="0" w:type="dxa"/>
            <w:left w:w="108" w:type="dxa"/>
            <w:bottom w:w="0" w:type="dxa"/>
            <w:right w:w="108" w:type="dxa"/>
          </w:tblCellMar>
        </w:tblPrEx>
        <w:trPr>
          <w:trHeight w:val="85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color w:val="auto"/>
                <w:kern w:val="0"/>
                <w:sz w:val="22"/>
                <w:szCs w:val="22"/>
                <w:lang w:val="en-US" w:eastAsia="zh-CN"/>
              </w:rPr>
            </w:pPr>
            <w:r>
              <w:rPr>
                <w:rFonts w:hint="default" w:ascii="Times New Roman" w:hAnsi="Times New Roman" w:eastAsia="仿宋" w:cs="Times New Roman"/>
                <w:b/>
                <w:bCs/>
                <w:color w:val="auto"/>
                <w:kern w:val="0"/>
                <w:sz w:val="22"/>
                <w:szCs w:val="22"/>
              </w:rPr>
              <w:t>编号</w:t>
            </w:r>
          </w:p>
        </w:tc>
        <w:tc>
          <w:tcPr>
            <w:tcW w:w="55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color w:val="auto"/>
                <w:kern w:val="0"/>
                <w:sz w:val="22"/>
                <w:szCs w:val="22"/>
              </w:rPr>
            </w:pPr>
            <w:r>
              <w:rPr>
                <w:rFonts w:hint="default" w:ascii="Times New Roman" w:hAnsi="Times New Roman" w:eastAsia="仿宋" w:cs="Times New Roman"/>
                <w:b/>
                <w:bCs/>
                <w:color w:val="auto"/>
                <w:kern w:val="0"/>
                <w:sz w:val="22"/>
                <w:szCs w:val="22"/>
              </w:rPr>
              <w:t>指标</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bCs/>
                <w:color w:val="auto"/>
                <w:kern w:val="0"/>
                <w:sz w:val="22"/>
                <w:szCs w:val="22"/>
                <w:lang w:val="en-US" w:eastAsia="zh-CN"/>
              </w:rPr>
              <w:t>附件证明材料要求</w:t>
            </w:r>
          </w:p>
        </w:tc>
      </w:tr>
      <w:tr>
        <w:tblPrEx>
          <w:tblLayout w:type="fixed"/>
          <w:tblCellMar>
            <w:top w:w="0" w:type="dxa"/>
            <w:left w:w="108" w:type="dxa"/>
            <w:bottom w:w="0" w:type="dxa"/>
            <w:right w:w="108" w:type="dxa"/>
          </w:tblCellMar>
        </w:tblPrEx>
        <w:trPr>
          <w:trHeight w:val="1265"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color w:val="auto"/>
                <w:kern w:val="0"/>
                <w:sz w:val="22"/>
                <w:szCs w:val="22"/>
                <w:lang w:val="en-US" w:eastAsia="zh-CN" w:bidi="ar-SA"/>
              </w:rPr>
            </w:pPr>
            <w:r>
              <w:rPr>
                <w:rFonts w:hint="eastAsia" w:eastAsia="仿宋" w:cs="Times New Roman"/>
                <w:color w:val="auto"/>
                <w:kern w:val="0"/>
                <w:sz w:val="22"/>
                <w:szCs w:val="22"/>
                <w:lang w:val="en-US" w:eastAsia="zh-CN"/>
              </w:rPr>
              <w:t>10</w:t>
            </w:r>
          </w:p>
        </w:tc>
        <w:tc>
          <w:tcPr>
            <w:tcW w:w="555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2"/>
                <w:szCs w:val="22"/>
                <w:lang w:val="en-US" w:eastAsia="zh-CN" w:bidi="ar-SA"/>
              </w:rPr>
            </w:pPr>
            <w:r>
              <w:rPr>
                <w:rFonts w:hint="default" w:ascii="Times New Roman" w:hAnsi="Times New Roman" w:eastAsia="仿宋" w:cs="Times New Roman"/>
                <w:color w:val="auto"/>
                <w:kern w:val="0"/>
                <w:sz w:val="22"/>
                <w:szCs w:val="22"/>
              </w:rPr>
              <w:t>拥有的</w:t>
            </w:r>
            <w:r>
              <w:rPr>
                <w:rFonts w:hint="eastAsia" w:eastAsia="仿宋" w:cs="Times New Roman"/>
                <w:color w:val="auto"/>
                <w:kern w:val="0"/>
                <w:sz w:val="22"/>
                <w:szCs w:val="22"/>
                <w:lang w:val="en-US" w:eastAsia="zh-CN"/>
              </w:rPr>
              <w:t>全部</w:t>
            </w:r>
            <w:r>
              <w:rPr>
                <w:rFonts w:hint="default" w:ascii="Times New Roman" w:hAnsi="Times New Roman" w:eastAsia="仿宋" w:cs="Times New Roman"/>
                <w:color w:val="auto"/>
                <w:kern w:val="0"/>
                <w:sz w:val="22"/>
                <w:szCs w:val="22"/>
              </w:rPr>
              <w:t>有效发明专利数（个</w:t>
            </w:r>
            <w:r>
              <w:rPr>
                <w:rFonts w:hint="eastAsia" w:eastAsia="仿宋" w:cs="Times New Roman"/>
                <w:color w:val="auto"/>
                <w:kern w:val="0"/>
                <w:sz w:val="22"/>
                <w:szCs w:val="22"/>
                <w:lang w:eastAsia="zh-CN"/>
              </w:rPr>
              <w:t>，</w:t>
            </w:r>
            <w:r>
              <w:rPr>
                <w:rFonts w:hint="eastAsia" w:eastAsia="仿宋" w:cs="Times New Roman"/>
                <w:color w:val="auto"/>
                <w:kern w:val="0"/>
                <w:sz w:val="22"/>
                <w:szCs w:val="22"/>
                <w:lang w:val="en-US" w:eastAsia="zh-CN"/>
              </w:rPr>
              <w:t>期末数</w:t>
            </w:r>
            <w:r>
              <w:rPr>
                <w:rFonts w:hint="default" w:ascii="Times New Roman" w:hAnsi="Times New Roman" w:eastAsia="仿宋" w:cs="Times New Roman"/>
                <w:color w:val="auto"/>
                <w:kern w:val="0"/>
                <w:sz w:val="22"/>
                <w:szCs w:val="22"/>
              </w:rPr>
              <w:t>）</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val="0"/>
                <w:color w:val="auto"/>
                <w:kern w:val="0"/>
                <w:sz w:val="22"/>
                <w:szCs w:val="22"/>
                <w:lang w:val="en-US" w:eastAsia="zh-CN" w:bidi="ar-SA"/>
              </w:rPr>
            </w:pPr>
            <w:r>
              <w:rPr>
                <w:rFonts w:hint="default" w:ascii="Times New Roman" w:hAnsi="Times New Roman" w:eastAsia="仿宋" w:cs="Times New Roman"/>
                <w:b w:val="0"/>
                <w:bCs w:val="0"/>
                <w:color w:val="auto"/>
                <w:kern w:val="0"/>
                <w:sz w:val="22"/>
                <w:szCs w:val="22"/>
              </w:rPr>
              <w:t>内容包括2部分(依次排序):</w:t>
            </w:r>
            <w:r>
              <w:rPr>
                <w:rFonts w:hint="default" w:ascii="Times New Roman" w:hAnsi="Times New Roman" w:eastAsia="仿宋" w:cs="Times New Roman"/>
                <w:b w:val="0"/>
                <w:bCs w:val="0"/>
                <w:color w:val="auto"/>
                <w:kern w:val="0"/>
                <w:sz w:val="22"/>
                <w:szCs w:val="22"/>
              </w:rPr>
              <w:br w:type="textWrapping"/>
            </w:r>
            <w:r>
              <w:rPr>
                <w:rFonts w:hint="default" w:ascii="Times New Roman" w:hAnsi="Times New Roman" w:eastAsia="仿宋" w:cs="Times New Roman"/>
                <w:b w:val="0"/>
                <w:bCs w:val="0"/>
                <w:color w:val="auto"/>
                <w:kern w:val="0"/>
                <w:sz w:val="22"/>
                <w:szCs w:val="22"/>
              </w:rPr>
              <w:t>1. 提供《附表8：拥有的全部有效发明专利信息表》。</w:t>
            </w:r>
            <w:r>
              <w:rPr>
                <w:rFonts w:hint="default" w:ascii="Times New Roman" w:hAnsi="Times New Roman" w:eastAsia="仿宋" w:cs="Times New Roman"/>
                <w:b w:val="0"/>
                <w:bCs w:val="0"/>
                <w:color w:val="auto"/>
                <w:kern w:val="0"/>
                <w:sz w:val="22"/>
                <w:szCs w:val="22"/>
              </w:rPr>
              <w:br w:type="textWrapping"/>
            </w:r>
            <w:r>
              <w:rPr>
                <w:rFonts w:hint="default" w:ascii="Times New Roman" w:hAnsi="Times New Roman" w:eastAsia="仿宋" w:cs="Times New Roman"/>
                <w:b w:val="0"/>
                <w:bCs w:val="0"/>
                <w:color w:val="auto"/>
                <w:kern w:val="0"/>
                <w:sz w:val="22"/>
                <w:szCs w:val="22"/>
              </w:rPr>
              <w:t>2、提供截至报告年度</w:t>
            </w:r>
            <w:r>
              <w:rPr>
                <w:rFonts w:hint="eastAsia" w:eastAsia="仿宋" w:cs="Times New Roman"/>
                <w:b w:val="0"/>
                <w:bCs w:val="0"/>
                <w:color w:val="auto"/>
                <w:kern w:val="0"/>
                <w:sz w:val="22"/>
                <w:szCs w:val="22"/>
                <w:lang w:val="en-US" w:eastAsia="zh-CN"/>
              </w:rPr>
              <w:t>期末</w:t>
            </w:r>
            <w:r>
              <w:rPr>
                <w:rFonts w:hint="default" w:ascii="Times New Roman" w:hAnsi="Times New Roman" w:eastAsia="仿宋" w:cs="Times New Roman"/>
                <w:b w:val="0"/>
                <w:bCs w:val="0"/>
                <w:color w:val="auto"/>
                <w:kern w:val="0"/>
                <w:sz w:val="22"/>
                <w:szCs w:val="22"/>
              </w:rPr>
              <w:t>，所有已授权</w:t>
            </w:r>
            <w:r>
              <w:rPr>
                <w:rFonts w:hint="eastAsia" w:eastAsia="仿宋" w:cs="Times New Roman"/>
                <w:b w:val="0"/>
                <w:bCs w:val="0"/>
                <w:color w:val="auto"/>
                <w:kern w:val="0"/>
                <w:sz w:val="22"/>
                <w:szCs w:val="22"/>
                <w:lang w:val="en-US" w:eastAsia="zh-CN"/>
              </w:rPr>
              <w:t>且仍在有效期内</w:t>
            </w:r>
            <w:r>
              <w:rPr>
                <w:rFonts w:hint="default" w:ascii="Times New Roman" w:hAnsi="Times New Roman" w:eastAsia="仿宋" w:cs="Times New Roman"/>
                <w:b w:val="0"/>
                <w:bCs w:val="0"/>
                <w:color w:val="auto"/>
                <w:kern w:val="0"/>
                <w:sz w:val="22"/>
                <w:szCs w:val="22"/>
              </w:rPr>
              <w:t>的发明专利证书扫描件。扫描件排列顺序应与附表8中的顺序一致。</w:t>
            </w:r>
          </w:p>
        </w:tc>
      </w:tr>
      <w:tr>
        <w:tblPrEx>
          <w:tblLayout w:type="fixed"/>
          <w:tblCellMar>
            <w:top w:w="0" w:type="dxa"/>
            <w:left w:w="108" w:type="dxa"/>
            <w:bottom w:w="0" w:type="dxa"/>
            <w:right w:w="108" w:type="dxa"/>
          </w:tblCellMar>
        </w:tblPrEx>
        <w:trPr>
          <w:trHeight w:val="2076"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color w:val="auto"/>
                <w:kern w:val="0"/>
                <w:sz w:val="22"/>
                <w:szCs w:val="22"/>
                <w:lang w:val="en-US" w:eastAsia="zh-CN"/>
              </w:rPr>
            </w:pPr>
            <w:r>
              <w:rPr>
                <w:rFonts w:hint="eastAsia" w:eastAsia="仿宋" w:cs="Times New Roman"/>
                <w:color w:val="auto"/>
                <w:kern w:val="0"/>
                <w:sz w:val="22"/>
                <w:szCs w:val="22"/>
                <w:lang w:val="en-US" w:eastAsia="zh-CN"/>
              </w:rPr>
              <w:t>11</w:t>
            </w:r>
          </w:p>
        </w:tc>
        <w:tc>
          <w:tcPr>
            <w:tcW w:w="555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2"/>
                <w:szCs w:val="22"/>
              </w:rPr>
            </w:pPr>
            <w:r>
              <w:rPr>
                <w:rFonts w:hint="default" w:ascii="Times New Roman" w:hAnsi="Times New Roman" w:eastAsia="仿宋" w:cs="Times New Roman"/>
                <w:color w:val="auto"/>
                <w:kern w:val="0"/>
                <w:sz w:val="22"/>
                <w:szCs w:val="22"/>
              </w:rPr>
              <w:t>技术性收入（万元）</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eastAsia" w:ascii="Times New Roman" w:hAnsi="Times New Roman" w:eastAsia="仿宋" w:cs="Times New Roman"/>
                <w:b w:val="0"/>
                <w:bCs w:val="0"/>
                <w:color w:val="auto"/>
                <w:kern w:val="0"/>
                <w:sz w:val="22"/>
                <w:szCs w:val="22"/>
                <w:lang w:val="en-US" w:eastAsia="zh-CN"/>
              </w:rPr>
            </w:pPr>
            <w:r>
              <w:rPr>
                <w:rFonts w:hint="default" w:ascii="Times New Roman" w:hAnsi="Times New Roman" w:eastAsia="仿宋" w:cs="Times New Roman"/>
                <w:b w:val="0"/>
                <w:bCs w:val="0"/>
                <w:color w:val="auto"/>
                <w:kern w:val="0"/>
                <w:sz w:val="22"/>
                <w:szCs w:val="22"/>
              </w:rPr>
              <w:t>内容包括2部分(依次排序):</w:t>
            </w:r>
            <w:r>
              <w:rPr>
                <w:rFonts w:hint="default" w:ascii="Times New Roman" w:hAnsi="Times New Roman" w:eastAsia="仿宋" w:cs="Times New Roman"/>
                <w:b w:val="0"/>
                <w:bCs w:val="0"/>
                <w:color w:val="auto"/>
                <w:kern w:val="0"/>
                <w:sz w:val="22"/>
                <w:szCs w:val="22"/>
              </w:rPr>
              <w:br w:type="textWrapping"/>
            </w:r>
            <w:r>
              <w:rPr>
                <w:rFonts w:hint="eastAsia" w:ascii="Times New Roman" w:hAnsi="Times New Roman" w:eastAsia="仿宋" w:cs="Times New Roman"/>
                <w:b w:val="0"/>
                <w:bCs w:val="0"/>
                <w:color w:val="auto"/>
                <w:kern w:val="0"/>
                <w:sz w:val="22"/>
                <w:szCs w:val="22"/>
                <w:lang w:val="en-US" w:eastAsia="zh-CN"/>
              </w:rPr>
              <w:t>1.</w:t>
            </w:r>
            <w:r>
              <w:rPr>
                <w:rFonts w:hint="eastAsia" w:eastAsia="仿宋" w:cs="Times New Roman"/>
                <w:b w:val="0"/>
                <w:bCs w:val="0"/>
                <w:color w:val="auto"/>
                <w:kern w:val="0"/>
                <w:sz w:val="22"/>
                <w:szCs w:val="22"/>
                <w:lang w:val="en-US" w:eastAsia="zh-CN"/>
              </w:rPr>
              <w:t>依托单位、共建单位须分别自制</w:t>
            </w:r>
            <w:r>
              <w:rPr>
                <w:rFonts w:hint="eastAsia" w:eastAsia="仿宋" w:cs="Times New Roman"/>
                <w:b w:val="0"/>
                <w:bCs w:val="0"/>
                <w:color w:val="auto"/>
                <w:kern w:val="0"/>
                <w:sz w:val="22"/>
                <w:szCs w:val="22"/>
                <w:lang w:eastAsia="zh-CN"/>
              </w:rPr>
              <w:t>《</w:t>
            </w:r>
            <w:r>
              <w:rPr>
                <w:rFonts w:hint="eastAsia" w:ascii="Times New Roman" w:hAnsi="Times New Roman" w:eastAsia="仿宋" w:cs="Times New Roman"/>
                <w:b w:val="0"/>
                <w:bCs w:val="0"/>
                <w:color w:val="auto"/>
                <w:kern w:val="0"/>
                <w:sz w:val="22"/>
                <w:szCs w:val="22"/>
              </w:rPr>
              <w:t>项目</w:t>
            </w:r>
            <w:r>
              <w:rPr>
                <w:rFonts w:hint="eastAsia" w:eastAsia="仿宋" w:cs="Times New Roman"/>
                <w:b w:val="0"/>
                <w:bCs w:val="0"/>
                <w:color w:val="auto"/>
                <w:kern w:val="0"/>
                <w:sz w:val="22"/>
                <w:szCs w:val="22"/>
                <w:lang w:val="en-US" w:eastAsia="zh-CN"/>
              </w:rPr>
              <w:t>技术性收入</w:t>
            </w:r>
            <w:r>
              <w:rPr>
                <w:rFonts w:hint="eastAsia" w:ascii="Times New Roman" w:hAnsi="Times New Roman" w:eastAsia="仿宋" w:cs="Times New Roman"/>
                <w:b w:val="0"/>
                <w:bCs w:val="0"/>
                <w:color w:val="auto"/>
                <w:kern w:val="0"/>
                <w:sz w:val="22"/>
                <w:szCs w:val="22"/>
              </w:rPr>
              <w:t>一览表</w:t>
            </w:r>
            <w:r>
              <w:rPr>
                <w:rFonts w:hint="eastAsia" w:eastAsia="仿宋" w:cs="Times New Roman"/>
                <w:b w:val="0"/>
                <w:bCs w:val="0"/>
                <w:color w:val="auto"/>
                <w:kern w:val="0"/>
                <w:sz w:val="22"/>
                <w:szCs w:val="22"/>
                <w:lang w:eastAsia="zh-CN"/>
              </w:rPr>
              <w:t>》</w:t>
            </w:r>
            <w:r>
              <w:rPr>
                <w:rFonts w:hint="eastAsia" w:ascii="Times New Roman" w:hAnsi="Times New Roman" w:eastAsia="仿宋" w:cs="Times New Roman"/>
                <w:b w:val="0"/>
                <w:bCs w:val="0"/>
                <w:color w:val="auto"/>
                <w:kern w:val="0"/>
                <w:sz w:val="22"/>
                <w:szCs w:val="22"/>
              </w:rPr>
              <w:t>（包括项目名称、委托方、受托方、合同金额</w:t>
            </w:r>
            <w:r>
              <w:rPr>
                <w:rFonts w:hint="eastAsia" w:eastAsia="仿宋" w:cs="Times New Roman"/>
                <w:b w:val="0"/>
                <w:bCs w:val="0"/>
                <w:color w:val="auto"/>
                <w:kern w:val="0"/>
                <w:sz w:val="22"/>
                <w:szCs w:val="22"/>
                <w:lang w:val="en-US" w:eastAsia="zh-CN"/>
              </w:rPr>
              <w:t>以及合计金额</w:t>
            </w:r>
            <w:r>
              <w:rPr>
                <w:rFonts w:hint="eastAsia" w:ascii="Times New Roman" w:hAnsi="Times New Roman" w:eastAsia="仿宋" w:cs="Times New Roman"/>
                <w:b w:val="0"/>
                <w:bCs w:val="0"/>
                <w:color w:val="auto"/>
                <w:kern w:val="0"/>
                <w:sz w:val="22"/>
                <w:szCs w:val="22"/>
              </w:rPr>
              <w:t>等）。</w:t>
            </w:r>
          </w:p>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val="0"/>
                <w:color w:val="auto"/>
                <w:kern w:val="0"/>
                <w:sz w:val="22"/>
                <w:szCs w:val="22"/>
              </w:rPr>
            </w:pPr>
            <w:r>
              <w:rPr>
                <w:rFonts w:hint="eastAsia" w:eastAsia="仿宋" w:cs="Times New Roman"/>
                <w:b w:val="0"/>
                <w:bCs w:val="0"/>
                <w:color w:val="auto"/>
                <w:kern w:val="0"/>
                <w:sz w:val="22"/>
                <w:szCs w:val="22"/>
                <w:lang w:val="en-US" w:eastAsia="zh-CN"/>
              </w:rPr>
              <w:t>2.</w:t>
            </w:r>
            <w:r>
              <w:rPr>
                <w:rFonts w:hint="eastAsia" w:ascii="Times New Roman" w:hAnsi="Times New Roman" w:eastAsia="仿宋" w:cs="Times New Roman"/>
                <w:b w:val="0"/>
                <w:bCs w:val="0"/>
                <w:color w:val="auto"/>
                <w:kern w:val="0"/>
                <w:sz w:val="22"/>
                <w:szCs w:val="22"/>
              </w:rPr>
              <w:t>报告年度内，</w:t>
            </w:r>
            <w:r>
              <w:rPr>
                <w:rFonts w:hint="eastAsia" w:eastAsia="仿宋" w:cs="Times New Roman"/>
                <w:b w:val="0"/>
                <w:bCs w:val="0"/>
                <w:color w:val="auto"/>
                <w:kern w:val="0"/>
                <w:sz w:val="22"/>
                <w:szCs w:val="22"/>
                <w:lang w:val="en-US" w:eastAsia="zh-CN"/>
              </w:rPr>
              <w:t>依托单位、共建单位的</w:t>
            </w:r>
            <w:r>
              <w:rPr>
                <w:rFonts w:hint="eastAsia" w:ascii="Times New Roman" w:hAnsi="Times New Roman" w:eastAsia="仿宋" w:cs="Times New Roman"/>
                <w:b w:val="0"/>
                <w:bCs w:val="0"/>
                <w:color w:val="auto"/>
                <w:kern w:val="0"/>
                <w:sz w:val="22"/>
                <w:szCs w:val="22"/>
              </w:rPr>
              <w:t>技术转让收入合同、技术使用收入合同、技术服务收入合同、接受委托研究开发合同的扫描件。</w:t>
            </w:r>
            <w:r>
              <w:rPr>
                <w:rFonts w:hint="eastAsia" w:eastAsia="仿宋" w:cs="Times New Roman"/>
                <w:b w:val="0"/>
                <w:bCs w:val="0"/>
                <w:color w:val="auto"/>
                <w:kern w:val="0"/>
                <w:sz w:val="22"/>
                <w:szCs w:val="22"/>
                <w:lang w:val="en-US" w:eastAsia="zh-CN"/>
              </w:rPr>
              <w:t>扫描件</w:t>
            </w:r>
            <w:r>
              <w:rPr>
                <w:rFonts w:hint="eastAsia" w:ascii="Times New Roman" w:hAnsi="Times New Roman" w:eastAsia="仿宋" w:cs="Times New Roman"/>
                <w:b w:val="0"/>
                <w:bCs w:val="0"/>
                <w:color w:val="auto"/>
                <w:kern w:val="0"/>
                <w:sz w:val="22"/>
                <w:szCs w:val="22"/>
              </w:rPr>
              <w:t>按</w:t>
            </w:r>
            <w:r>
              <w:rPr>
                <w:rFonts w:hint="eastAsia" w:eastAsia="仿宋" w:cs="Times New Roman"/>
                <w:b w:val="0"/>
                <w:bCs w:val="0"/>
                <w:color w:val="auto"/>
                <w:kern w:val="0"/>
                <w:sz w:val="22"/>
                <w:szCs w:val="22"/>
                <w:lang w:eastAsia="zh-CN"/>
              </w:rPr>
              <w:t>《</w:t>
            </w:r>
            <w:r>
              <w:rPr>
                <w:rFonts w:hint="eastAsia" w:ascii="Times New Roman" w:hAnsi="Times New Roman" w:eastAsia="仿宋" w:cs="Times New Roman"/>
                <w:b w:val="0"/>
                <w:bCs w:val="0"/>
                <w:color w:val="auto"/>
                <w:kern w:val="0"/>
                <w:sz w:val="22"/>
                <w:szCs w:val="22"/>
              </w:rPr>
              <w:t>项目</w:t>
            </w:r>
            <w:r>
              <w:rPr>
                <w:rFonts w:hint="eastAsia" w:eastAsia="仿宋" w:cs="Times New Roman"/>
                <w:b w:val="0"/>
                <w:bCs w:val="0"/>
                <w:color w:val="auto"/>
                <w:kern w:val="0"/>
                <w:sz w:val="22"/>
                <w:szCs w:val="22"/>
                <w:lang w:val="en-US" w:eastAsia="zh-CN"/>
              </w:rPr>
              <w:t>技术性收入</w:t>
            </w:r>
            <w:r>
              <w:rPr>
                <w:rFonts w:hint="eastAsia" w:ascii="Times New Roman" w:hAnsi="Times New Roman" w:eastAsia="仿宋" w:cs="Times New Roman"/>
                <w:b w:val="0"/>
                <w:bCs w:val="0"/>
                <w:color w:val="auto"/>
                <w:kern w:val="0"/>
                <w:sz w:val="22"/>
                <w:szCs w:val="22"/>
              </w:rPr>
              <w:t>一览表</w:t>
            </w:r>
            <w:r>
              <w:rPr>
                <w:rFonts w:hint="eastAsia" w:eastAsia="仿宋" w:cs="Times New Roman"/>
                <w:b w:val="0"/>
                <w:bCs w:val="0"/>
                <w:color w:val="auto"/>
                <w:kern w:val="0"/>
                <w:sz w:val="22"/>
                <w:szCs w:val="22"/>
                <w:lang w:eastAsia="zh-CN"/>
              </w:rPr>
              <w:t>》</w:t>
            </w:r>
            <w:r>
              <w:rPr>
                <w:rFonts w:hint="eastAsia" w:ascii="Times New Roman" w:hAnsi="Times New Roman" w:eastAsia="仿宋" w:cs="Times New Roman"/>
                <w:b w:val="0"/>
                <w:bCs w:val="0"/>
                <w:color w:val="auto"/>
                <w:kern w:val="0"/>
                <w:sz w:val="22"/>
                <w:szCs w:val="22"/>
              </w:rPr>
              <w:t>顺序依次排列。</w:t>
            </w:r>
          </w:p>
        </w:tc>
      </w:tr>
      <w:tr>
        <w:tblPrEx>
          <w:tblLayout w:type="fixed"/>
          <w:tblCellMar>
            <w:top w:w="0" w:type="dxa"/>
            <w:left w:w="108" w:type="dxa"/>
            <w:bottom w:w="0" w:type="dxa"/>
            <w:right w:w="108" w:type="dxa"/>
          </w:tblCellMar>
        </w:tblPrEx>
        <w:trPr>
          <w:trHeight w:val="986"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color w:val="auto"/>
                <w:kern w:val="0"/>
                <w:sz w:val="22"/>
                <w:szCs w:val="22"/>
                <w:lang w:val="en-US" w:eastAsia="zh-CN"/>
              </w:rPr>
            </w:pPr>
            <w:r>
              <w:rPr>
                <w:rFonts w:hint="eastAsia" w:eastAsia="仿宋" w:cs="Times New Roman"/>
                <w:color w:val="auto"/>
                <w:kern w:val="0"/>
                <w:sz w:val="22"/>
                <w:szCs w:val="22"/>
                <w:lang w:val="en-US" w:eastAsia="zh-CN"/>
              </w:rPr>
              <w:t>12</w:t>
            </w:r>
          </w:p>
        </w:tc>
        <w:tc>
          <w:tcPr>
            <w:tcW w:w="555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color w:val="auto"/>
                <w:kern w:val="0"/>
                <w:sz w:val="22"/>
                <w:szCs w:val="22"/>
              </w:rPr>
            </w:pPr>
            <w:r>
              <w:rPr>
                <w:rFonts w:hint="eastAsia" w:ascii="Times New Roman" w:hAnsi="Times New Roman" w:eastAsia="仿宋" w:cs="Times New Roman"/>
                <w:color w:val="auto"/>
                <w:kern w:val="0"/>
                <w:sz w:val="22"/>
                <w:szCs w:val="22"/>
              </w:rPr>
              <w:t>其中:依托单位技术性收入（万元）</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left"/>
              <w:textAlignment w:val="auto"/>
              <w:rPr>
                <w:rFonts w:hint="default" w:ascii="Times New Roman" w:hAnsi="Times New Roman" w:eastAsia="仿宋" w:cs="Times New Roman"/>
                <w:b w:val="0"/>
                <w:bCs w:val="0"/>
                <w:color w:val="auto"/>
                <w:kern w:val="0"/>
                <w:sz w:val="22"/>
                <w:szCs w:val="22"/>
              </w:rPr>
            </w:pPr>
            <w:r>
              <w:rPr>
                <w:rFonts w:hint="eastAsia" w:ascii="Times New Roman" w:hAnsi="Times New Roman" w:eastAsia="仿宋" w:cs="Times New Roman"/>
                <w:b w:val="0"/>
                <w:bCs w:val="0"/>
                <w:color w:val="auto"/>
                <w:kern w:val="0"/>
                <w:sz w:val="22"/>
                <w:szCs w:val="22"/>
              </w:rPr>
              <w:t>填写报告年度内技术性收入各种合同中委托方含有依托单位的合同金额。</w:t>
            </w:r>
          </w:p>
        </w:tc>
      </w:tr>
      <w:tr>
        <w:tblPrEx>
          <w:tblLayout w:type="fixed"/>
          <w:tblCellMar>
            <w:top w:w="0" w:type="dxa"/>
            <w:left w:w="108" w:type="dxa"/>
            <w:bottom w:w="0" w:type="dxa"/>
            <w:right w:w="108" w:type="dxa"/>
          </w:tblCellMar>
        </w:tblPrEx>
        <w:trPr>
          <w:trHeight w:val="1001"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color w:val="auto"/>
                <w:kern w:val="0"/>
                <w:sz w:val="22"/>
                <w:szCs w:val="22"/>
                <w:lang w:val="en-US" w:eastAsia="zh-CN"/>
              </w:rPr>
            </w:pPr>
            <w:r>
              <w:rPr>
                <w:rFonts w:hint="eastAsia" w:eastAsia="仿宋" w:cs="Times New Roman"/>
                <w:color w:val="auto"/>
                <w:kern w:val="0"/>
                <w:sz w:val="22"/>
                <w:szCs w:val="22"/>
                <w:lang w:val="en-US" w:eastAsia="zh-CN"/>
              </w:rPr>
              <w:t>13</w:t>
            </w:r>
          </w:p>
        </w:tc>
        <w:tc>
          <w:tcPr>
            <w:tcW w:w="5553" w:type="dxa"/>
            <w:tcBorders>
              <w:top w:val="single" w:color="auto" w:sz="4" w:space="0"/>
              <w:left w:val="single" w:color="auto" w:sz="4" w:space="0"/>
              <w:bottom w:val="single" w:color="auto" w:sz="4" w:space="0"/>
              <w:right w:val="single" w:color="auto" w:sz="4" w:space="0"/>
            </w:tcBorders>
            <w:noWrap/>
            <w:vAlign w:val="center"/>
          </w:tcPr>
          <w:p>
            <w:pPr>
              <w:widowControl/>
              <w:ind w:firstLine="432" w:firstLineChars="200"/>
              <w:jc w:val="left"/>
              <w:rPr>
                <w:rFonts w:hint="default" w:ascii="Times New Roman" w:hAnsi="Times New Roman" w:eastAsia="仿宋" w:cs="Times New Roman"/>
                <w:color w:val="auto"/>
                <w:kern w:val="0"/>
                <w:sz w:val="22"/>
                <w:szCs w:val="22"/>
              </w:rPr>
            </w:pPr>
            <w:r>
              <w:rPr>
                <w:rFonts w:hint="eastAsia" w:ascii="Times New Roman" w:hAnsi="Times New Roman" w:eastAsia="仿宋" w:cs="Times New Roman"/>
                <w:color w:val="auto"/>
                <w:kern w:val="0"/>
                <w:sz w:val="22"/>
                <w:szCs w:val="22"/>
              </w:rPr>
              <w:t>共建单位技术性收入（万元）</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b w:val="0"/>
                <w:bCs w:val="0"/>
                <w:color w:val="auto"/>
                <w:kern w:val="0"/>
                <w:sz w:val="22"/>
                <w:szCs w:val="22"/>
              </w:rPr>
            </w:pPr>
            <w:r>
              <w:rPr>
                <w:rFonts w:hint="eastAsia" w:ascii="Times New Roman" w:hAnsi="Times New Roman" w:eastAsia="仿宋" w:cs="Times New Roman"/>
                <w:b w:val="0"/>
                <w:bCs w:val="0"/>
                <w:color w:val="auto"/>
                <w:kern w:val="0"/>
                <w:sz w:val="22"/>
                <w:szCs w:val="22"/>
              </w:rPr>
              <w:t>填写报告年度内技术性收入各种合同中委托方含有共建单位的合同金额。</w:t>
            </w:r>
          </w:p>
        </w:tc>
      </w:tr>
      <w:tr>
        <w:tblPrEx>
          <w:tblLayout w:type="fixed"/>
          <w:tblCellMar>
            <w:top w:w="0" w:type="dxa"/>
            <w:left w:w="108" w:type="dxa"/>
            <w:bottom w:w="0" w:type="dxa"/>
            <w:right w:w="108" w:type="dxa"/>
          </w:tblCellMar>
        </w:tblPrEx>
        <w:trPr>
          <w:trHeight w:val="907"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color w:val="auto"/>
                <w:kern w:val="0"/>
                <w:sz w:val="22"/>
                <w:szCs w:val="22"/>
                <w:lang w:val="en-US" w:eastAsia="zh-CN" w:bidi="ar-SA"/>
              </w:rPr>
            </w:pPr>
            <w:r>
              <w:rPr>
                <w:rFonts w:hint="eastAsia" w:eastAsia="仿宋" w:cs="Times New Roman"/>
                <w:color w:val="auto"/>
                <w:kern w:val="0"/>
                <w:sz w:val="22"/>
                <w:szCs w:val="22"/>
                <w:lang w:val="en-US" w:eastAsia="zh-CN"/>
              </w:rPr>
              <w:t>14</w:t>
            </w:r>
          </w:p>
        </w:tc>
        <w:tc>
          <w:tcPr>
            <w:tcW w:w="5553" w:type="dxa"/>
            <w:tcBorders>
              <w:top w:val="single" w:color="auto" w:sz="4" w:space="0"/>
              <w:left w:val="single" w:color="auto" w:sz="4" w:space="0"/>
              <w:bottom w:val="single" w:color="auto" w:sz="4" w:space="0"/>
              <w:right w:val="single" w:color="auto" w:sz="4" w:space="0"/>
            </w:tcBorders>
            <w:noWrap/>
            <w:vAlign w:val="center"/>
          </w:tcPr>
          <w:p>
            <w:pPr>
              <w:widowControl/>
              <w:ind w:firstLine="432" w:firstLineChars="200"/>
              <w:jc w:val="left"/>
              <w:rPr>
                <w:rFonts w:hint="default" w:ascii="Times New Roman" w:hAnsi="Times New Roman" w:eastAsia="仿宋" w:cs="Times New Roman"/>
                <w:color w:val="auto"/>
                <w:kern w:val="0"/>
                <w:sz w:val="22"/>
                <w:szCs w:val="22"/>
                <w:lang w:val="en-US" w:eastAsia="zh-CN"/>
              </w:rPr>
            </w:pPr>
            <w:r>
              <w:rPr>
                <w:rFonts w:hint="eastAsia" w:ascii="Times New Roman" w:hAnsi="Times New Roman" w:eastAsia="仿宋" w:cs="Times New Roman"/>
                <w:color w:val="auto"/>
                <w:kern w:val="0"/>
                <w:sz w:val="22"/>
                <w:szCs w:val="22"/>
                <w:lang w:val="en-US" w:eastAsia="zh-CN"/>
              </w:rPr>
              <w:t>依托单位</w:t>
            </w:r>
            <w:r>
              <w:rPr>
                <w:rFonts w:hint="default" w:ascii="Times New Roman" w:hAnsi="Times New Roman" w:eastAsia="仿宋" w:cs="Times New Roman"/>
                <w:color w:val="auto"/>
                <w:kern w:val="0"/>
                <w:sz w:val="22"/>
                <w:szCs w:val="22"/>
              </w:rPr>
              <w:t>技术性专利所有权转让及使用许可收入（万元）</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b w:val="0"/>
                <w:bCs w:val="0"/>
                <w:color w:val="auto"/>
                <w:kern w:val="0"/>
                <w:sz w:val="22"/>
                <w:szCs w:val="22"/>
                <w:lang w:val="en-US" w:eastAsia="zh-CN"/>
              </w:rPr>
            </w:pPr>
            <w:r>
              <w:rPr>
                <w:rFonts w:hint="eastAsia" w:eastAsia="仿宋" w:cs="Times New Roman"/>
                <w:b w:val="0"/>
                <w:bCs w:val="0"/>
                <w:color w:val="auto"/>
                <w:kern w:val="0"/>
                <w:sz w:val="22"/>
                <w:szCs w:val="22"/>
                <w:lang w:val="en-US" w:eastAsia="zh-CN"/>
              </w:rPr>
              <w:t>填写</w:t>
            </w:r>
            <w:r>
              <w:rPr>
                <w:rFonts w:hint="eastAsia" w:ascii="Times New Roman" w:hAnsi="Times New Roman" w:eastAsia="仿宋" w:cs="Times New Roman"/>
                <w:b w:val="0"/>
                <w:bCs w:val="0"/>
                <w:color w:val="auto"/>
                <w:kern w:val="0"/>
                <w:sz w:val="22"/>
                <w:szCs w:val="22"/>
              </w:rPr>
              <w:t>报告年度内，专利所有权转让协议及使用许可协议委托方是依托单位的合同金额。附项目一览表（包括项目名称、委托方、受托方、合同金额等）。</w:t>
            </w:r>
          </w:p>
        </w:tc>
      </w:tr>
      <w:tr>
        <w:tblPrEx>
          <w:tblLayout w:type="fixed"/>
          <w:tblCellMar>
            <w:top w:w="0" w:type="dxa"/>
            <w:left w:w="108" w:type="dxa"/>
            <w:bottom w:w="0" w:type="dxa"/>
            <w:right w:w="108" w:type="dxa"/>
          </w:tblCellMar>
        </w:tblPrEx>
        <w:trPr>
          <w:trHeight w:val="971"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color w:val="auto"/>
                <w:kern w:val="0"/>
                <w:sz w:val="22"/>
                <w:szCs w:val="22"/>
                <w:lang w:val="en-US" w:eastAsia="zh-CN"/>
              </w:rPr>
            </w:pPr>
            <w:r>
              <w:rPr>
                <w:rFonts w:hint="eastAsia" w:eastAsia="仿宋" w:cs="Times New Roman"/>
                <w:color w:val="auto"/>
                <w:kern w:val="0"/>
                <w:sz w:val="22"/>
                <w:szCs w:val="22"/>
                <w:lang w:val="en-US" w:eastAsia="zh-CN"/>
              </w:rPr>
              <w:t>15</w:t>
            </w:r>
          </w:p>
        </w:tc>
        <w:tc>
          <w:tcPr>
            <w:tcW w:w="5553" w:type="dxa"/>
            <w:tcBorders>
              <w:top w:val="single" w:color="auto" w:sz="4" w:space="0"/>
              <w:left w:val="single" w:color="auto" w:sz="4" w:space="0"/>
              <w:bottom w:val="single" w:color="auto" w:sz="4" w:space="0"/>
              <w:right w:val="single" w:color="auto" w:sz="4" w:space="0"/>
            </w:tcBorders>
            <w:noWrap/>
            <w:vAlign w:val="center"/>
          </w:tcPr>
          <w:p>
            <w:pPr>
              <w:widowControl/>
              <w:ind w:firstLine="432" w:firstLineChars="200"/>
              <w:jc w:val="left"/>
              <w:rPr>
                <w:rFonts w:hint="default" w:ascii="Times New Roman" w:hAnsi="Times New Roman" w:eastAsia="仿宋" w:cs="Times New Roman"/>
                <w:color w:val="auto"/>
                <w:kern w:val="0"/>
                <w:sz w:val="22"/>
                <w:szCs w:val="22"/>
              </w:rPr>
            </w:pPr>
            <w:r>
              <w:rPr>
                <w:rFonts w:hint="eastAsia" w:ascii="Times New Roman" w:hAnsi="Times New Roman" w:eastAsia="仿宋" w:cs="Times New Roman"/>
                <w:color w:val="auto"/>
                <w:kern w:val="0"/>
                <w:sz w:val="22"/>
                <w:szCs w:val="22"/>
                <w:lang w:val="en-US" w:eastAsia="zh-CN"/>
              </w:rPr>
              <w:t>共建单位</w:t>
            </w:r>
            <w:r>
              <w:rPr>
                <w:rFonts w:hint="default" w:ascii="Times New Roman" w:hAnsi="Times New Roman" w:eastAsia="仿宋" w:cs="Times New Roman"/>
                <w:color w:val="auto"/>
                <w:kern w:val="0"/>
                <w:sz w:val="22"/>
                <w:szCs w:val="22"/>
              </w:rPr>
              <w:t>技术性专利所有权转让及使用许可收入（万元）</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b w:val="0"/>
                <w:bCs w:val="0"/>
                <w:color w:val="auto"/>
                <w:kern w:val="0"/>
                <w:sz w:val="22"/>
                <w:szCs w:val="22"/>
                <w:lang w:val="en-US" w:eastAsia="zh-CN"/>
              </w:rPr>
            </w:pPr>
            <w:r>
              <w:rPr>
                <w:rFonts w:hint="eastAsia" w:eastAsia="仿宋" w:cs="Times New Roman"/>
                <w:b w:val="0"/>
                <w:bCs w:val="0"/>
                <w:color w:val="auto"/>
                <w:kern w:val="0"/>
                <w:sz w:val="22"/>
                <w:szCs w:val="22"/>
                <w:lang w:val="en-US" w:eastAsia="zh-CN"/>
              </w:rPr>
              <w:t>填写</w:t>
            </w:r>
            <w:r>
              <w:rPr>
                <w:rFonts w:hint="eastAsia" w:ascii="Times New Roman" w:hAnsi="Times New Roman" w:eastAsia="仿宋" w:cs="Times New Roman"/>
                <w:b w:val="0"/>
                <w:bCs w:val="0"/>
                <w:color w:val="auto"/>
                <w:kern w:val="0"/>
                <w:sz w:val="22"/>
                <w:szCs w:val="22"/>
              </w:rPr>
              <w:t>报告年度内，专利所有权转让协议及使用许可协议委托方是共建单位的合同金额。附项目一览表（包括项目名称、委托方、受托方、合同金额等）。</w:t>
            </w:r>
          </w:p>
        </w:tc>
      </w:tr>
      <w:tr>
        <w:tblPrEx>
          <w:tblLayout w:type="fixed"/>
          <w:tblCellMar>
            <w:top w:w="0" w:type="dxa"/>
            <w:left w:w="108" w:type="dxa"/>
            <w:bottom w:w="0" w:type="dxa"/>
            <w:right w:w="108" w:type="dxa"/>
          </w:tblCellMar>
        </w:tblPrEx>
        <w:trPr>
          <w:trHeight w:val="752"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 w:cs="Times New Roman"/>
                <w:color w:val="auto"/>
                <w:kern w:val="0"/>
                <w:sz w:val="22"/>
                <w:szCs w:val="22"/>
                <w:lang w:val="en-US" w:eastAsia="zh-CN"/>
              </w:rPr>
            </w:pPr>
            <w:r>
              <w:rPr>
                <w:rFonts w:hint="default" w:ascii="Times New Roman" w:hAnsi="Times New Roman" w:eastAsia="仿宋" w:cs="Times New Roman"/>
                <w:b/>
                <w:bCs/>
                <w:color w:val="auto"/>
                <w:kern w:val="0"/>
                <w:sz w:val="22"/>
                <w:szCs w:val="22"/>
              </w:rPr>
              <w:t>编号</w:t>
            </w:r>
          </w:p>
        </w:tc>
        <w:tc>
          <w:tcPr>
            <w:tcW w:w="55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color w:val="auto"/>
                <w:kern w:val="0"/>
                <w:sz w:val="22"/>
                <w:szCs w:val="22"/>
              </w:rPr>
            </w:pPr>
            <w:r>
              <w:rPr>
                <w:rFonts w:hint="default" w:ascii="Times New Roman" w:hAnsi="Times New Roman" w:eastAsia="仿宋" w:cs="Times New Roman"/>
                <w:b/>
                <w:bCs/>
                <w:color w:val="auto"/>
                <w:kern w:val="0"/>
                <w:sz w:val="22"/>
                <w:szCs w:val="22"/>
              </w:rPr>
              <w:t>指标</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 w:cs="Times New Roman"/>
                <w:b w:val="0"/>
                <w:bCs w:val="0"/>
                <w:color w:val="auto"/>
                <w:kern w:val="0"/>
                <w:sz w:val="22"/>
                <w:szCs w:val="22"/>
                <w:lang w:val="en-US" w:eastAsia="zh-CN"/>
              </w:rPr>
            </w:pPr>
            <w:r>
              <w:rPr>
                <w:rFonts w:hint="default" w:ascii="Times New Roman" w:hAnsi="Times New Roman" w:eastAsia="仿宋" w:cs="Times New Roman"/>
                <w:b/>
                <w:bCs/>
                <w:color w:val="auto"/>
                <w:kern w:val="0"/>
                <w:sz w:val="22"/>
                <w:szCs w:val="22"/>
                <w:lang w:val="en-US" w:eastAsia="zh-CN"/>
              </w:rPr>
              <w:t>附件证明材料要求</w:t>
            </w:r>
          </w:p>
        </w:tc>
      </w:tr>
      <w:tr>
        <w:tblPrEx>
          <w:tblLayout w:type="fixed"/>
          <w:tblCellMar>
            <w:top w:w="0" w:type="dxa"/>
            <w:left w:w="108" w:type="dxa"/>
            <w:bottom w:w="0" w:type="dxa"/>
            <w:right w:w="108" w:type="dxa"/>
          </w:tblCellMar>
        </w:tblPrEx>
        <w:trPr>
          <w:trHeight w:val="2742"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color w:val="auto"/>
                <w:kern w:val="0"/>
                <w:sz w:val="22"/>
                <w:szCs w:val="22"/>
                <w:lang w:val="en-US" w:eastAsia="zh-CN"/>
              </w:rPr>
            </w:pPr>
            <w:r>
              <w:rPr>
                <w:rFonts w:hint="eastAsia" w:eastAsia="仿宋" w:cs="Times New Roman"/>
                <w:color w:val="auto"/>
                <w:kern w:val="0"/>
                <w:sz w:val="22"/>
                <w:szCs w:val="22"/>
                <w:lang w:val="en-US" w:eastAsia="zh-CN"/>
              </w:rPr>
              <w:t>16</w:t>
            </w:r>
          </w:p>
        </w:tc>
        <w:tc>
          <w:tcPr>
            <w:tcW w:w="555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color w:val="auto"/>
                <w:kern w:val="0"/>
                <w:sz w:val="22"/>
                <w:szCs w:val="22"/>
              </w:rPr>
            </w:pPr>
            <w:r>
              <w:rPr>
                <w:rFonts w:hint="default" w:ascii="Times New Roman" w:hAnsi="Times New Roman" w:eastAsia="仿宋" w:cs="Times New Roman"/>
                <w:color w:val="auto"/>
                <w:kern w:val="0"/>
                <w:sz w:val="22"/>
                <w:szCs w:val="22"/>
              </w:rPr>
              <w:t>研究与试验发展经费支出（万元）</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left"/>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内容包括2部分(依次排序):</w:t>
            </w:r>
            <w:r>
              <w:rPr>
                <w:rFonts w:hint="default" w:ascii="Times New Roman" w:hAnsi="Times New Roman" w:eastAsia="仿宋" w:cs="Times New Roman"/>
                <w:b w:val="0"/>
                <w:bCs w:val="0"/>
                <w:color w:val="auto"/>
                <w:kern w:val="0"/>
                <w:sz w:val="22"/>
                <w:szCs w:val="22"/>
              </w:rPr>
              <w:br w:type="textWrapping"/>
            </w:r>
            <w:r>
              <w:rPr>
                <w:rFonts w:hint="default" w:ascii="Times New Roman" w:hAnsi="Times New Roman" w:eastAsia="仿宋" w:cs="Times New Roman"/>
                <w:b w:val="0"/>
                <w:bCs w:val="0"/>
                <w:color w:val="auto"/>
                <w:kern w:val="0"/>
                <w:sz w:val="22"/>
                <w:szCs w:val="22"/>
              </w:rPr>
              <w:t>1、提供《附表10：工程研究中心全部研发项目信息表》。依托单位和共建单位合并填表，</w:t>
            </w:r>
            <w:r>
              <w:rPr>
                <w:rFonts w:hint="eastAsia" w:eastAsia="仿宋" w:cs="Times New Roman"/>
                <w:b w:val="0"/>
                <w:bCs w:val="0"/>
                <w:color w:val="auto"/>
                <w:kern w:val="0"/>
                <w:sz w:val="22"/>
                <w:szCs w:val="22"/>
                <w:lang w:val="en-US" w:eastAsia="zh-CN"/>
              </w:rPr>
              <w:t>所</w:t>
            </w:r>
            <w:r>
              <w:rPr>
                <w:rFonts w:hint="default" w:ascii="Times New Roman" w:hAnsi="Times New Roman" w:eastAsia="仿宋" w:cs="Times New Roman"/>
                <w:b w:val="0"/>
                <w:bCs w:val="0"/>
                <w:color w:val="auto"/>
                <w:kern w:val="0"/>
                <w:sz w:val="22"/>
                <w:szCs w:val="22"/>
              </w:rPr>
              <w:t>有</w:t>
            </w:r>
            <w:r>
              <w:rPr>
                <w:rFonts w:hint="eastAsia" w:eastAsia="仿宋" w:cs="Times New Roman"/>
                <w:b w:val="0"/>
                <w:bCs w:val="0"/>
                <w:color w:val="auto"/>
                <w:kern w:val="0"/>
                <w:sz w:val="22"/>
                <w:szCs w:val="22"/>
                <w:lang w:val="en-US" w:eastAsia="zh-CN"/>
              </w:rPr>
              <w:t>提供项目材料的</w:t>
            </w:r>
            <w:r>
              <w:rPr>
                <w:rFonts w:hint="default" w:ascii="Times New Roman" w:hAnsi="Times New Roman" w:eastAsia="仿宋" w:cs="Times New Roman"/>
                <w:b w:val="0"/>
                <w:bCs w:val="0"/>
                <w:color w:val="auto"/>
                <w:kern w:val="0"/>
                <w:sz w:val="22"/>
                <w:szCs w:val="22"/>
              </w:rPr>
              <w:t>单位均须在《附表10》加盖公章。未盖章，视为</w:t>
            </w:r>
            <w:r>
              <w:rPr>
                <w:rFonts w:hint="eastAsia" w:eastAsia="仿宋" w:cs="Times New Roman"/>
                <w:b w:val="0"/>
                <w:bCs w:val="0"/>
                <w:color w:val="auto"/>
                <w:kern w:val="0"/>
                <w:sz w:val="22"/>
                <w:szCs w:val="22"/>
                <w:lang w:val="en-US" w:eastAsia="zh-CN"/>
              </w:rPr>
              <w:t>数据</w:t>
            </w:r>
            <w:r>
              <w:rPr>
                <w:rFonts w:hint="default" w:ascii="Times New Roman" w:hAnsi="Times New Roman" w:eastAsia="仿宋" w:cs="Times New Roman"/>
                <w:b w:val="0"/>
                <w:bCs w:val="0"/>
                <w:color w:val="auto"/>
                <w:kern w:val="0"/>
                <w:sz w:val="22"/>
                <w:szCs w:val="22"/>
              </w:rPr>
              <w:t>无效。</w:t>
            </w:r>
            <w:r>
              <w:rPr>
                <w:rFonts w:hint="default" w:ascii="Times New Roman" w:hAnsi="Times New Roman" w:eastAsia="仿宋" w:cs="Times New Roman"/>
                <w:b w:val="0"/>
                <w:bCs w:val="0"/>
                <w:color w:val="auto"/>
                <w:kern w:val="0"/>
                <w:sz w:val="22"/>
                <w:szCs w:val="22"/>
              </w:rPr>
              <w:br w:type="textWrapping"/>
            </w:r>
            <w:r>
              <w:rPr>
                <w:rFonts w:hint="default" w:ascii="Times New Roman" w:hAnsi="Times New Roman" w:eastAsia="仿宋" w:cs="Times New Roman"/>
                <w:b w:val="0"/>
                <w:bCs w:val="0"/>
                <w:color w:val="auto"/>
                <w:kern w:val="0"/>
                <w:sz w:val="22"/>
                <w:szCs w:val="22"/>
              </w:rPr>
              <w:t>2、企业须提供向统计部门报送的107-2表（国统字【202</w:t>
            </w:r>
            <w:r>
              <w:rPr>
                <w:rFonts w:hint="eastAsia" w:eastAsia="仿宋" w:cs="Times New Roman"/>
                <w:b w:val="0"/>
                <w:bCs w:val="0"/>
                <w:color w:val="auto"/>
                <w:kern w:val="0"/>
                <w:sz w:val="22"/>
                <w:szCs w:val="22"/>
                <w:lang w:val="en-US" w:eastAsia="zh-CN"/>
              </w:rPr>
              <w:t>2</w:t>
            </w:r>
            <w:r>
              <w:rPr>
                <w:rFonts w:hint="default" w:ascii="Times New Roman" w:hAnsi="Times New Roman" w:eastAsia="仿宋" w:cs="Times New Roman"/>
                <w:b w:val="0"/>
                <w:bCs w:val="0"/>
                <w:color w:val="auto"/>
                <w:kern w:val="0"/>
                <w:sz w:val="22"/>
                <w:szCs w:val="22"/>
              </w:rPr>
              <w:t>】</w:t>
            </w:r>
            <w:r>
              <w:rPr>
                <w:rFonts w:hint="eastAsia" w:eastAsia="仿宋" w:cs="Times New Roman"/>
                <w:b w:val="0"/>
                <w:bCs w:val="0"/>
                <w:color w:val="auto"/>
                <w:kern w:val="0"/>
                <w:sz w:val="22"/>
                <w:szCs w:val="22"/>
                <w:lang w:val="en-US" w:eastAsia="zh-CN"/>
              </w:rPr>
              <w:t>90</w:t>
            </w:r>
            <w:r>
              <w:rPr>
                <w:rFonts w:hint="default" w:ascii="Times New Roman" w:hAnsi="Times New Roman" w:eastAsia="仿宋" w:cs="Times New Roman"/>
                <w:b w:val="0"/>
                <w:bCs w:val="0"/>
                <w:color w:val="auto"/>
                <w:kern w:val="0"/>
                <w:sz w:val="22"/>
                <w:szCs w:val="22"/>
              </w:rPr>
              <w:t>号)，</w:t>
            </w:r>
            <w:r>
              <w:rPr>
                <w:rFonts w:hint="eastAsia" w:eastAsia="仿宋" w:cs="Times New Roman"/>
                <w:b w:val="0"/>
                <w:bCs w:val="0"/>
                <w:color w:val="auto"/>
                <w:kern w:val="0"/>
                <w:sz w:val="22"/>
                <w:szCs w:val="22"/>
                <w:lang w:val="en-US" w:eastAsia="zh-CN"/>
              </w:rPr>
              <w:t>107-2表须为带水印版本，并</w:t>
            </w:r>
            <w:r>
              <w:rPr>
                <w:rFonts w:hint="default" w:ascii="Times New Roman" w:hAnsi="Times New Roman" w:eastAsia="仿宋" w:cs="Times New Roman"/>
                <w:b w:val="0"/>
                <w:bCs w:val="0"/>
                <w:color w:val="auto"/>
                <w:kern w:val="0"/>
                <w:sz w:val="22"/>
                <w:szCs w:val="22"/>
              </w:rPr>
              <w:t>加盖企业公章，未提供</w:t>
            </w:r>
            <w:r>
              <w:rPr>
                <w:rFonts w:hint="eastAsia" w:eastAsia="仿宋" w:cs="Times New Roman"/>
                <w:b w:val="0"/>
                <w:bCs w:val="0"/>
                <w:color w:val="auto"/>
                <w:kern w:val="0"/>
                <w:sz w:val="22"/>
                <w:szCs w:val="22"/>
                <w:lang w:val="en-US" w:eastAsia="zh-CN"/>
              </w:rPr>
              <w:t>或未盖章</w:t>
            </w:r>
            <w:r>
              <w:rPr>
                <w:rFonts w:hint="default" w:ascii="Times New Roman" w:hAnsi="Times New Roman" w:eastAsia="仿宋" w:cs="Times New Roman"/>
                <w:b w:val="0"/>
                <w:bCs w:val="0"/>
                <w:color w:val="auto"/>
                <w:kern w:val="0"/>
                <w:sz w:val="22"/>
                <w:szCs w:val="22"/>
              </w:rPr>
              <w:t>的</w:t>
            </w:r>
            <w:r>
              <w:rPr>
                <w:rFonts w:hint="eastAsia" w:eastAsia="仿宋" w:cs="Times New Roman"/>
                <w:b w:val="0"/>
                <w:bCs w:val="0"/>
                <w:color w:val="auto"/>
                <w:kern w:val="0"/>
                <w:sz w:val="22"/>
                <w:szCs w:val="22"/>
                <w:lang w:val="en-US" w:eastAsia="zh-CN"/>
              </w:rPr>
              <w:t>均</w:t>
            </w:r>
            <w:r>
              <w:rPr>
                <w:rFonts w:hint="default" w:ascii="Times New Roman" w:hAnsi="Times New Roman" w:eastAsia="仿宋" w:cs="Times New Roman"/>
                <w:b w:val="0"/>
                <w:bCs w:val="0"/>
                <w:color w:val="auto"/>
                <w:kern w:val="0"/>
                <w:sz w:val="22"/>
                <w:szCs w:val="22"/>
              </w:rPr>
              <w:t>视为数据无效。</w:t>
            </w:r>
            <w:r>
              <w:rPr>
                <w:rFonts w:hint="eastAsia" w:eastAsia="仿宋" w:cs="Times New Roman"/>
                <w:b w:val="0"/>
                <w:bCs w:val="0"/>
                <w:color w:val="auto"/>
                <w:kern w:val="0"/>
                <w:sz w:val="22"/>
                <w:szCs w:val="22"/>
                <w:lang w:val="en-US" w:eastAsia="zh-CN"/>
              </w:rPr>
              <w:t>企业作为依托单位或共建单位均须提供</w:t>
            </w:r>
            <w:r>
              <w:rPr>
                <w:rFonts w:hint="default" w:ascii="Times New Roman" w:hAnsi="Times New Roman" w:eastAsia="仿宋" w:cs="Times New Roman"/>
                <w:b w:val="0"/>
                <w:bCs w:val="0"/>
                <w:color w:val="auto"/>
                <w:kern w:val="0"/>
                <w:sz w:val="22"/>
                <w:szCs w:val="22"/>
              </w:rPr>
              <w:t>。</w:t>
            </w:r>
          </w:p>
          <w:p>
            <w:pPr>
              <w:keepNext w:val="0"/>
              <w:keepLines w:val="0"/>
              <w:pageBreakBefore w:val="0"/>
              <w:widowControl/>
              <w:kinsoku/>
              <w:wordWrap/>
              <w:overflowPunct/>
              <w:topLinePunct w:val="0"/>
              <w:autoSpaceDE/>
              <w:autoSpaceDN/>
              <w:bidi w:val="0"/>
              <w:adjustRightInd/>
              <w:snapToGrid/>
              <w:jc w:val="left"/>
              <w:textAlignment w:val="auto"/>
              <w:rPr>
                <w:rFonts w:hint="default" w:ascii="Times New Roman" w:hAnsi="Times New Roman" w:eastAsia="仿宋" w:cs="Times New Roman"/>
                <w:b w:val="0"/>
                <w:bCs w:val="0"/>
                <w:color w:val="auto"/>
                <w:kern w:val="0"/>
                <w:sz w:val="22"/>
                <w:szCs w:val="22"/>
              </w:rPr>
            </w:pPr>
            <w:r>
              <w:rPr>
                <w:rFonts w:hint="eastAsia" w:ascii="Times New Roman" w:hAnsi="Times New Roman" w:eastAsia="仿宋" w:cs="Times New Roman"/>
                <w:b w:val="0"/>
                <w:bCs w:val="0"/>
                <w:color w:val="auto"/>
                <w:kern w:val="0"/>
                <w:sz w:val="22"/>
                <w:szCs w:val="22"/>
                <w:lang w:val="en-US" w:eastAsia="zh-CN"/>
              </w:rPr>
              <w:t>3、无法提供107-</w:t>
            </w:r>
            <w:r>
              <w:rPr>
                <w:rFonts w:hint="eastAsia" w:eastAsia="仿宋" w:cs="Times New Roman"/>
                <w:b w:val="0"/>
                <w:bCs w:val="0"/>
                <w:color w:val="auto"/>
                <w:kern w:val="0"/>
                <w:sz w:val="22"/>
                <w:szCs w:val="22"/>
                <w:lang w:val="en-US" w:eastAsia="zh-CN"/>
              </w:rPr>
              <w:t>2</w:t>
            </w:r>
            <w:r>
              <w:rPr>
                <w:rFonts w:hint="eastAsia" w:ascii="Times New Roman" w:hAnsi="Times New Roman" w:eastAsia="仿宋" w:cs="Times New Roman"/>
                <w:b w:val="0"/>
                <w:bCs w:val="0"/>
                <w:color w:val="auto"/>
                <w:kern w:val="0"/>
                <w:sz w:val="22"/>
                <w:szCs w:val="22"/>
                <w:lang w:val="en-US" w:eastAsia="zh-CN"/>
              </w:rPr>
              <w:t>表的工程中心参建单位也可提供由第三方（审计）机构出具的专项（审计）报告及研发人员与参建单位签署的人事劳动合同</w:t>
            </w:r>
            <w:r>
              <w:rPr>
                <w:rFonts w:hint="eastAsia" w:ascii="Times New Roman" w:hAnsi="Times New Roman" w:eastAsia="仿宋" w:cs="Times New Roman"/>
                <w:b w:val="0"/>
                <w:bCs w:val="0"/>
                <w:color w:val="auto"/>
                <w:kern w:val="0"/>
                <w:sz w:val="22"/>
                <w:szCs w:val="22"/>
                <w:lang w:eastAsia="zh-CN"/>
              </w:rPr>
              <w:t>。</w:t>
            </w:r>
          </w:p>
        </w:tc>
      </w:tr>
      <w:tr>
        <w:tblPrEx>
          <w:tblLayout w:type="fixed"/>
          <w:tblCellMar>
            <w:top w:w="0" w:type="dxa"/>
            <w:left w:w="108" w:type="dxa"/>
            <w:bottom w:w="0" w:type="dxa"/>
            <w:right w:w="108" w:type="dxa"/>
          </w:tblCellMar>
        </w:tblPrEx>
        <w:trPr>
          <w:trHeight w:val="85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color w:val="auto"/>
                <w:kern w:val="0"/>
                <w:sz w:val="22"/>
                <w:szCs w:val="22"/>
                <w:lang w:val="en-US" w:eastAsia="zh-CN"/>
              </w:rPr>
            </w:pPr>
            <w:r>
              <w:rPr>
                <w:rFonts w:hint="eastAsia" w:eastAsia="仿宋" w:cs="Times New Roman"/>
                <w:color w:val="auto"/>
                <w:kern w:val="0"/>
                <w:sz w:val="22"/>
                <w:szCs w:val="22"/>
                <w:lang w:val="en-US" w:eastAsia="zh-CN"/>
              </w:rPr>
              <w:t>17</w:t>
            </w:r>
          </w:p>
        </w:tc>
        <w:tc>
          <w:tcPr>
            <w:tcW w:w="5553" w:type="dxa"/>
            <w:tcBorders>
              <w:top w:val="single" w:color="auto" w:sz="4" w:space="0"/>
              <w:left w:val="single" w:color="auto" w:sz="4" w:space="0"/>
              <w:bottom w:val="single" w:color="auto" w:sz="4" w:space="0"/>
              <w:right w:val="single" w:color="auto" w:sz="4" w:space="0"/>
            </w:tcBorders>
            <w:noWrap/>
            <w:vAlign w:val="center"/>
          </w:tcPr>
          <w:p>
            <w:pPr>
              <w:widowControl/>
              <w:ind w:firstLine="432" w:firstLineChars="200"/>
              <w:jc w:val="left"/>
              <w:rPr>
                <w:rFonts w:hint="default" w:ascii="Times New Roman" w:hAnsi="Times New Roman" w:eastAsia="仿宋" w:cs="Times New Roman"/>
                <w:color w:val="auto"/>
                <w:kern w:val="0"/>
                <w:sz w:val="22"/>
                <w:szCs w:val="22"/>
              </w:rPr>
            </w:pPr>
            <w:r>
              <w:rPr>
                <w:rFonts w:hint="eastAsia" w:ascii="Times New Roman" w:hAnsi="Times New Roman" w:eastAsia="仿宋" w:cs="Times New Roman"/>
                <w:color w:val="auto"/>
                <w:kern w:val="0"/>
                <w:sz w:val="22"/>
                <w:szCs w:val="22"/>
              </w:rPr>
              <w:t>其中:依托单位研究与试验发展经费支出（万元）</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b w:val="0"/>
                <w:bCs w:val="0"/>
                <w:color w:val="auto"/>
                <w:kern w:val="0"/>
                <w:sz w:val="22"/>
                <w:szCs w:val="22"/>
              </w:rPr>
            </w:pPr>
            <w:r>
              <w:rPr>
                <w:rFonts w:hint="eastAsia" w:ascii="Times New Roman" w:hAnsi="Times New Roman" w:eastAsia="仿宋" w:cs="Times New Roman"/>
                <w:b w:val="0"/>
                <w:bCs w:val="0"/>
                <w:color w:val="auto"/>
                <w:kern w:val="0"/>
                <w:sz w:val="22"/>
                <w:szCs w:val="22"/>
              </w:rPr>
              <w:t>只填写经费支出单位含有依托单位的金额。</w:t>
            </w:r>
          </w:p>
        </w:tc>
      </w:tr>
      <w:tr>
        <w:tblPrEx>
          <w:tblLayout w:type="fixed"/>
          <w:tblCellMar>
            <w:top w:w="0" w:type="dxa"/>
            <w:left w:w="108" w:type="dxa"/>
            <w:bottom w:w="0" w:type="dxa"/>
            <w:right w:w="108" w:type="dxa"/>
          </w:tblCellMar>
        </w:tblPrEx>
        <w:trPr>
          <w:trHeight w:val="85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color w:val="auto"/>
                <w:kern w:val="0"/>
                <w:sz w:val="22"/>
                <w:szCs w:val="22"/>
                <w:lang w:val="en-US" w:eastAsia="zh-CN"/>
              </w:rPr>
            </w:pPr>
            <w:r>
              <w:rPr>
                <w:rFonts w:hint="eastAsia" w:eastAsia="仿宋" w:cs="Times New Roman"/>
                <w:color w:val="auto"/>
                <w:kern w:val="0"/>
                <w:sz w:val="22"/>
                <w:szCs w:val="22"/>
                <w:lang w:val="en-US" w:eastAsia="zh-CN"/>
              </w:rPr>
              <w:t>18</w:t>
            </w:r>
          </w:p>
        </w:tc>
        <w:tc>
          <w:tcPr>
            <w:tcW w:w="5553" w:type="dxa"/>
            <w:tcBorders>
              <w:top w:val="single" w:color="auto" w:sz="4" w:space="0"/>
              <w:left w:val="single" w:color="auto" w:sz="4" w:space="0"/>
              <w:bottom w:val="single" w:color="auto" w:sz="4" w:space="0"/>
              <w:right w:val="single" w:color="auto" w:sz="4" w:space="0"/>
            </w:tcBorders>
            <w:noWrap/>
            <w:vAlign w:val="center"/>
          </w:tcPr>
          <w:p>
            <w:pPr>
              <w:widowControl/>
              <w:ind w:firstLine="864" w:firstLineChars="400"/>
              <w:jc w:val="left"/>
              <w:rPr>
                <w:rFonts w:hint="default" w:ascii="Times New Roman" w:hAnsi="Times New Roman" w:eastAsia="仿宋" w:cs="Times New Roman"/>
                <w:color w:val="auto"/>
                <w:kern w:val="0"/>
                <w:sz w:val="22"/>
                <w:szCs w:val="22"/>
              </w:rPr>
            </w:pPr>
            <w:r>
              <w:rPr>
                <w:rFonts w:hint="eastAsia" w:ascii="Times New Roman" w:hAnsi="Times New Roman" w:eastAsia="仿宋" w:cs="Times New Roman"/>
                <w:color w:val="auto"/>
                <w:kern w:val="0"/>
                <w:sz w:val="22"/>
                <w:szCs w:val="22"/>
              </w:rPr>
              <w:t>共建单位研究与试验发展经费支出（万元）</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b w:val="0"/>
                <w:bCs w:val="0"/>
                <w:color w:val="auto"/>
                <w:kern w:val="0"/>
                <w:sz w:val="22"/>
                <w:szCs w:val="22"/>
              </w:rPr>
            </w:pPr>
            <w:r>
              <w:rPr>
                <w:rFonts w:hint="eastAsia" w:ascii="Times New Roman" w:hAnsi="Times New Roman" w:eastAsia="仿宋" w:cs="Times New Roman"/>
                <w:b w:val="0"/>
                <w:bCs w:val="0"/>
                <w:color w:val="auto"/>
                <w:kern w:val="0"/>
                <w:sz w:val="22"/>
                <w:szCs w:val="22"/>
              </w:rPr>
              <w:t>只填写经费支出单位含有共建单位的金额。</w:t>
            </w:r>
          </w:p>
        </w:tc>
      </w:tr>
      <w:tr>
        <w:tblPrEx>
          <w:tblLayout w:type="fixed"/>
          <w:tblCellMar>
            <w:top w:w="0" w:type="dxa"/>
            <w:left w:w="108" w:type="dxa"/>
            <w:bottom w:w="0" w:type="dxa"/>
            <w:right w:w="108" w:type="dxa"/>
          </w:tblCellMar>
        </w:tblPrEx>
        <w:trPr>
          <w:trHeight w:val="3237"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color w:val="auto"/>
                <w:kern w:val="0"/>
                <w:sz w:val="22"/>
                <w:szCs w:val="22"/>
                <w:lang w:val="en-US" w:eastAsia="zh-CN"/>
              </w:rPr>
            </w:pPr>
            <w:r>
              <w:rPr>
                <w:rFonts w:hint="eastAsia" w:eastAsia="仿宋" w:cs="Times New Roman"/>
                <w:color w:val="auto"/>
                <w:kern w:val="0"/>
                <w:sz w:val="22"/>
                <w:szCs w:val="22"/>
                <w:lang w:val="en-US" w:eastAsia="zh-CN"/>
              </w:rPr>
              <w:t>19</w:t>
            </w:r>
          </w:p>
        </w:tc>
        <w:tc>
          <w:tcPr>
            <w:tcW w:w="555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2"/>
                <w:szCs w:val="22"/>
              </w:rPr>
            </w:pPr>
            <w:r>
              <w:rPr>
                <w:rFonts w:hint="default" w:ascii="Times New Roman" w:hAnsi="Times New Roman" w:eastAsia="仿宋" w:cs="Times New Roman"/>
                <w:color w:val="auto"/>
                <w:kern w:val="0"/>
                <w:sz w:val="22"/>
                <w:szCs w:val="22"/>
              </w:rPr>
              <w:t>研究与试验发展人员人数（人</w:t>
            </w:r>
            <w:r>
              <w:rPr>
                <w:rFonts w:hint="eastAsia" w:eastAsia="仿宋" w:cs="Times New Roman"/>
                <w:color w:val="auto"/>
                <w:kern w:val="0"/>
                <w:sz w:val="22"/>
                <w:szCs w:val="22"/>
                <w:lang w:eastAsia="zh-CN"/>
              </w:rPr>
              <w:t>，</w:t>
            </w:r>
            <w:r>
              <w:rPr>
                <w:rFonts w:hint="eastAsia" w:eastAsia="仿宋" w:cs="Times New Roman"/>
                <w:color w:val="auto"/>
                <w:kern w:val="0"/>
                <w:sz w:val="22"/>
                <w:szCs w:val="22"/>
                <w:lang w:val="en-US" w:eastAsia="zh-CN"/>
              </w:rPr>
              <w:t>期末数</w:t>
            </w:r>
            <w:r>
              <w:rPr>
                <w:rFonts w:hint="default" w:ascii="Times New Roman" w:hAnsi="Times New Roman" w:eastAsia="仿宋" w:cs="Times New Roman"/>
                <w:color w:val="auto"/>
                <w:kern w:val="0"/>
                <w:sz w:val="22"/>
                <w:szCs w:val="22"/>
              </w:rPr>
              <w:t>）</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left"/>
              <w:textAlignment w:val="auto"/>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内容包括2部分(依次排序):</w:t>
            </w:r>
            <w:r>
              <w:rPr>
                <w:rFonts w:hint="default" w:ascii="Times New Roman" w:hAnsi="Times New Roman" w:eastAsia="仿宋" w:cs="Times New Roman"/>
                <w:b w:val="0"/>
                <w:bCs w:val="0"/>
                <w:color w:val="auto"/>
                <w:kern w:val="0"/>
                <w:sz w:val="22"/>
                <w:szCs w:val="22"/>
              </w:rPr>
              <w:br w:type="textWrapping"/>
            </w:r>
            <w:r>
              <w:rPr>
                <w:rFonts w:hint="default" w:ascii="Times New Roman" w:hAnsi="Times New Roman" w:eastAsia="仿宋" w:cs="Times New Roman"/>
                <w:b w:val="0"/>
                <w:bCs w:val="0"/>
                <w:color w:val="auto"/>
                <w:kern w:val="0"/>
                <w:sz w:val="22"/>
                <w:szCs w:val="22"/>
              </w:rPr>
              <w:t>1、提供《附表1：工程研究中心研发人员统计表》，加盖研发人员所属单位的公章。未盖章的单位，其相应人员视为无效。</w:t>
            </w:r>
            <w:r>
              <w:rPr>
                <w:rFonts w:hint="default" w:ascii="Times New Roman" w:hAnsi="Times New Roman" w:eastAsia="仿宋" w:cs="Times New Roman"/>
                <w:b w:val="0"/>
                <w:bCs w:val="0"/>
                <w:color w:val="auto"/>
                <w:kern w:val="0"/>
                <w:sz w:val="22"/>
                <w:szCs w:val="22"/>
              </w:rPr>
              <w:br w:type="textWrapping"/>
            </w:r>
            <w:r>
              <w:rPr>
                <w:rFonts w:hint="default" w:ascii="Times New Roman" w:hAnsi="Times New Roman" w:eastAsia="仿宋" w:cs="Times New Roman"/>
                <w:b w:val="0"/>
                <w:bCs w:val="0"/>
                <w:color w:val="auto"/>
                <w:kern w:val="0"/>
                <w:sz w:val="22"/>
                <w:szCs w:val="22"/>
              </w:rPr>
              <w:t>2、企业须提供向统计部门报送的107-2表（国统字【202</w:t>
            </w:r>
            <w:r>
              <w:rPr>
                <w:rFonts w:hint="eastAsia" w:eastAsia="仿宋" w:cs="Times New Roman"/>
                <w:b w:val="0"/>
                <w:bCs w:val="0"/>
                <w:color w:val="auto"/>
                <w:kern w:val="0"/>
                <w:sz w:val="22"/>
                <w:szCs w:val="22"/>
                <w:lang w:val="en-US" w:eastAsia="zh-CN"/>
              </w:rPr>
              <w:t>2</w:t>
            </w:r>
            <w:r>
              <w:rPr>
                <w:rFonts w:hint="default" w:ascii="Times New Roman" w:hAnsi="Times New Roman" w:eastAsia="仿宋" w:cs="Times New Roman"/>
                <w:b w:val="0"/>
                <w:bCs w:val="0"/>
                <w:color w:val="auto"/>
                <w:kern w:val="0"/>
                <w:sz w:val="22"/>
                <w:szCs w:val="22"/>
              </w:rPr>
              <w:t>】</w:t>
            </w:r>
            <w:r>
              <w:rPr>
                <w:rFonts w:hint="eastAsia" w:eastAsia="仿宋" w:cs="Times New Roman"/>
                <w:b w:val="0"/>
                <w:bCs w:val="0"/>
                <w:color w:val="auto"/>
                <w:kern w:val="0"/>
                <w:sz w:val="22"/>
                <w:szCs w:val="22"/>
                <w:lang w:val="en-US" w:eastAsia="zh-CN"/>
              </w:rPr>
              <w:t>90</w:t>
            </w:r>
            <w:r>
              <w:rPr>
                <w:rFonts w:hint="default" w:ascii="Times New Roman" w:hAnsi="Times New Roman" w:eastAsia="仿宋" w:cs="Times New Roman"/>
                <w:b w:val="0"/>
                <w:bCs w:val="0"/>
                <w:color w:val="auto"/>
                <w:kern w:val="0"/>
                <w:sz w:val="22"/>
                <w:szCs w:val="22"/>
              </w:rPr>
              <w:t>号)，</w:t>
            </w:r>
            <w:r>
              <w:rPr>
                <w:rFonts w:hint="eastAsia" w:eastAsia="仿宋" w:cs="Times New Roman"/>
                <w:b w:val="0"/>
                <w:bCs w:val="0"/>
                <w:color w:val="auto"/>
                <w:kern w:val="0"/>
                <w:sz w:val="22"/>
                <w:szCs w:val="22"/>
                <w:lang w:val="en-US" w:eastAsia="zh-CN"/>
              </w:rPr>
              <w:t>107-2表须为带水印版本，并</w:t>
            </w:r>
            <w:r>
              <w:rPr>
                <w:rFonts w:hint="default" w:ascii="Times New Roman" w:hAnsi="Times New Roman" w:eastAsia="仿宋" w:cs="Times New Roman"/>
                <w:b w:val="0"/>
                <w:bCs w:val="0"/>
                <w:color w:val="auto"/>
                <w:kern w:val="0"/>
                <w:sz w:val="22"/>
                <w:szCs w:val="22"/>
              </w:rPr>
              <w:t>加盖企业公章，《附表1》中企业研发人员数量应</w:t>
            </w:r>
            <w:r>
              <w:rPr>
                <w:rFonts w:hint="eastAsia" w:eastAsia="仿宋" w:cs="Times New Roman"/>
                <w:b w:val="0"/>
                <w:bCs w:val="0"/>
                <w:color w:val="auto"/>
                <w:kern w:val="0"/>
                <w:sz w:val="22"/>
                <w:szCs w:val="22"/>
                <w:lang w:val="en-US" w:eastAsia="zh-CN"/>
              </w:rPr>
              <w:t>小于等于</w:t>
            </w:r>
            <w:r>
              <w:rPr>
                <w:rFonts w:hint="default" w:ascii="Times New Roman" w:hAnsi="Times New Roman" w:eastAsia="仿宋" w:cs="Times New Roman"/>
                <w:b w:val="0"/>
                <w:bCs w:val="0"/>
                <w:color w:val="auto"/>
                <w:kern w:val="0"/>
                <w:sz w:val="22"/>
                <w:szCs w:val="22"/>
              </w:rPr>
              <w:t>其107-2表数据。未提供</w:t>
            </w:r>
            <w:r>
              <w:rPr>
                <w:rFonts w:hint="eastAsia" w:eastAsia="仿宋" w:cs="Times New Roman"/>
                <w:b w:val="0"/>
                <w:bCs w:val="0"/>
                <w:color w:val="auto"/>
                <w:kern w:val="0"/>
                <w:sz w:val="22"/>
                <w:szCs w:val="22"/>
                <w:lang w:val="en-US" w:eastAsia="zh-CN"/>
              </w:rPr>
              <w:t>或未盖章</w:t>
            </w:r>
            <w:r>
              <w:rPr>
                <w:rFonts w:hint="default" w:ascii="Times New Roman" w:hAnsi="Times New Roman" w:eastAsia="仿宋" w:cs="Times New Roman"/>
                <w:b w:val="0"/>
                <w:bCs w:val="0"/>
                <w:color w:val="auto"/>
                <w:kern w:val="0"/>
                <w:sz w:val="22"/>
                <w:szCs w:val="22"/>
              </w:rPr>
              <w:t>的</w:t>
            </w:r>
            <w:r>
              <w:rPr>
                <w:rFonts w:hint="eastAsia" w:eastAsia="仿宋" w:cs="Times New Roman"/>
                <w:b w:val="0"/>
                <w:bCs w:val="0"/>
                <w:color w:val="auto"/>
                <w:kern w:val="0"/>
                <w:sz w:val="22"/>
                <w:szCs w:val="22"/>
                <w:lang w:val="en-US" w:eastAsia="zh-CN"/>
              </w:rPr>
              <w:t>均</w:t>
            </w:r>
            <w:r>
              <w:rPr>
                <w:rFonts w:hint="default" w:ascii="Times New Roman" w:hAnsi="Times New Roman" w:eastAsia="仿宋" w:cs="Times New Roman"/>
                <w:b w:val="0"/>
                <w:bCs w:val="0"/>
                <w:color w:val="auto"/>
                <w:kern w:val="0"/>
                <w:sz w:val="22"/>
                <w:szCs w:val="22"/>
              </w:rPr>
              <w:t>视为数据无效。</w:t>
            </w:r>
            <w:r>
              <w:rPr>
                <w:rFonts w:hint="eastAsia" w:eastAsia="仿宋" w:cs="Times New Roman"/>
                <w:b w:val="0"/>
                <w:bCs w:val="0"/>
                <w:color w:val="auto"/>
                <w:kern w:val="0"/>
                <w:sz w:val="22"/>
                <w:szCs w:val="22"/>
                <w:lang w:val="en-US" w:eastAsia="zh-CN"/>
              </w:rPr>
              <w:t>企业作为依托单位或共建单位均须提供</w:t>
            </w:r>
            <w:r>
              <w:rPr>
                <w:rFonts w:hint="default" w:ascii="Times New Roman" w:hAnsi="Times New Roman" w:eastAsia="仿宋" w:cs="Times New Roman"/>
                <w:b w:val="0"/>
                <w:bCs w:val="0"/>
                <w:color w:val="auto"/>
                <w:kern w:val="0"/>
                <w:sz w:val="22"/>
                <w:szCs w:val="22"/>
              </w:rPr>
              <w:t>。</w:t>
            </w:r>
          </w:p>
          <w:p>
            <w:pPr>
              <w:keepNext w:val="0"/>
              <w:keepLines w:val="0"/>
              <w:pageBreakBefore w:val="0"/>
              <w:widowControl/>
              <w:kinsoku/>
              <w:wordWrap/>
              <w:overflowPunct/>
              <w:topLinePunct w:val="0"/>
              <w:autoSpaceDE/>
              <w:autoSpaceDN/>
              <w:bidi w:val="0"/>
              <w:adjustRightInd/>
              <w:snapToGrid/>
              <w:jc w:val="left"/>
              <w:textAlignment w:val="auto"/>
              <w:rPr>
                <w:rFonts w:hint="default" w:ascii="Times New Roman" w:hAnsi="Times New Roman" w:eastAsia="仿宋" w:cs="Times New Roman"/>
                <w:b w:val="0"/>
                <w:bCs w:val="0"/>
                <w:color w:val="auto"/>
                <w:kern w:val="0"/>
                <w:sz w:val="22"/>
                <w:szCs w:val="22"/>
              </w:rPr>
            </w:pPr>
            <w:r>
              <w:rPr>
                <w:rFonts w:hint="eastAsia" w:ascii="Times New Roman" w:hAnsi="Times New Roman" w:eastAsia="仿宋" w:cs="Times New Roman"/>
                <w:b w:val="0"/>
                <w:bCs w:val="0"/>
                <w:color w:val="auto"/>
                <w:kern w:val="0"/>
                <w:sz w:val="22"/>
                <w:szCs w:val="22"/>
                <w:lang w:val="en-US" w:eastAsia="zh-CN"/>
              </w:rPr>
              <w:t>3、无法提供107-</w:t>
            </w:r>
            <w:r>
              <w:rPr>
                <w:rFonts w:hint="eastAsia" w:eastAsia="仿宋" w:cs="Times New Roman"/>
                <w:b w:val="0"/>
                <w:bCs w:val="0"/>
                <w:color w:val="auto"/>
                <w:kern w:val="0"/>
                <w:sz w:val="22"/>
                <w:szCs w:val="22"/>
                <w:lang w:val="en-US" w:eastAsia="zh-CN"/>
              </w:rPr>
              <w:t>2</w:t>
            </w:r>
            <w:r>
              <w:rPr>
                <w:rFonts w:hint="eastAsia" w:ascii="Times New Roman" w:hAnsi="Times New Roman" w:eastAsia="仿宋" w:cs="Times New Roman"/>
                <w:b w:val="0"/>
                <w:bCs w:val="0"/>
                <w:color w:val="auto"/>
                <w:kern w:val="0"/>
                <w:sz w:val="22"/>
                <w:szCs w:val="22"/>
                <w:lang w:val="en-US" w:eastAsia="zh-CN"/>
              </w:rPr>
              <w:t>表的工程中心参建单位也可提供由第三方（审计）机构出具的专项（审计）报告及研发人员与参建单位签署的人事劳动合同</w:t>
            </w:r>
            <w:r>
              <w:rPr>
                <w:rFonts w:hint="eastAsia" w:ascii="Times New Roman" w:hAnsi="Times New Roman" w:eastAsia="仿宋" w:cs="Times New Roman"/>
                <w:b w:val="0"/>
                <w:bCs w:val="0"/>
                <w:color w:val="auto"/>
                <w:kern w:val="0"/>
                <w:sz w:val="22"/>
                <w:szCs w:val="22"/>
                <w:lang w:eastAsia="zh-CN"/>
              </w:rPr>
              <w:t>。</w:t>
            </w:r>
          </w:p>
        </w:tc>
      </w:tr>
      <w:tr>
        <w:tblPrEx>
          <w:tblLayout w:type="fixed"/>
          <w:tblCellMar>
            <w:top w:w="0" w:type="dxa"/>
            <w:left w:w="108" w:type="dxa"/>
            <w:bottom w:w="0" w:type="dxa"/>
            <w:right w:w="108" w:type="dxa"/>
          </w:tblCellMar>
        </w:tblPrEx>
        <w:trPr>
          <w:trHeight w:val="809"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 w:cs="Times New Roman"/>
                <w:color w:val="auto"/>
                <w:kern w:val="0"/>
                <w:sz w:val="22"/>
                <w:szCs w:val="22"/>
                <w:lang w:val="en-US" w:eastAsia="zh-CN" w:bidi="ar-SA"/>
              </w:rPr>
            </w:pPr>
            <w:r>
              <w:rPr>
                <w:rFonts w:hint="default" w:ascii="Times New Roman" w:hAnsi="Times New Roman" w:eastAsia="仿宋" w:cs="Times New Roman"/>
                <w:b/>
                <w:bCs/>
                <w:color w:val="auto"/>
                <w:kern w:val="0"/>
                <w:sz w:val="22"/>
                <w:szCs w:val="22"/>
              </w:rPr>
              <w:t>编号</w:t>
            </w:r>
          </w:p>
        </w:tc>
        <w:tc>
          <w:tcPr>
            <w:tcW w:w="55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color w:val="auto"/>
                <w:kern w:val="0"/>
                <w:sz w:val="22"/>
                <w:szCs w:val="22"/>
                <w:lang w:val="en-US" w:eastAsia="zh-CN" w:bidi="ar-SA"/>
              </w:rPr>
            </w:pPr>
            <w:r>
              <w:rPr>
                <w:rFonts w:hint="default" w:ascii="Times New Roman" w:hAnsi="Times New Roman" w:eastAsia="仿宋" w:cs="Times New Roman"/>
                <w:b/>
                <w:bCs/>
                <w:color w:val="auto"/>
                <w:kern w:val="0"/>
                <w:sz w:val="22"/>
                <w:szCs w:val="22"/>
              </w:rPr>
              <w:t>指标</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 w:cs="Times New Roman"/>
                <w:b w:val="0"/>
                <w:bCs w:val="0"/>
                <w:color w:val="auto"/>
                <w:kern w:val="0"/>
                <w:sz w:val="22"/>
                <w:szCs w:val="22"/>
                <w:lang w:val="en-US" w:eastAsia="zh-CN" w:bidi="ar-SA"/>
              </w:rPr>
            </w:pPr>
            <w:r>
              <w:rPr>
                <w:rFonts w:hint="default" w:ascii="Times New Roman" w:hAnsi="Times New Roman" w:eastAsia="仿宋" w:cs="Times New Roman"/>
                <w:b/>
                <w:bCs/>
                <w:color w:val="auto"/>
                <w:kern w:val="0"/>
                <w:sz w:val="22"/>
                <w:szCs w:val="22"/>
                <w:lang w:val="en-US" w:eastAsia="zh-CN"/>
              </w:rPr>
              <w:t>附件证明材料要求</w:t>
            </w:r>
          </w:p>
        </w:tc>
      </w:tr>
      <w:tr>
        <w:tblPrEx>
          <w:tblLayout w:type="fixed"/>
          <w:tblCellMar>
            <w:top w:w="0" w:type="dxa"/>
            <w:left w:w="108" w:type="dxa"/>
            <w:bottom w:w="0" w:type="dxa"/>
            <w:right w:w="108" w:type="dxa"/>
          </w:tblCellMar>
        </w:tblPrEx>
        <w:trPr>
          <w:trHeight w:val="85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color w:val="auto"/>
                <w:kern w:val="0"/>
                <w:sz w:val="22"/>
                <w:szCs w:val="22"/>
                <w:lang w:val="en-US" w:eastAsia="zh-CN"/>
              </w:rPr>
            </w:pPr>
            <w:r>
              <w:rPr>
                <w:rFonts w:hint="eastAsia" w:eastAsia="仿宋" w:cs="Times New Roman"/>
                <w:color w:val="auto"/>
                <w:kern w:val="0"/>
                <w:sz w:val="22"/>
                <w:szCs w:val="22"/>
                <w:lang w:val="en-US" w:eastAsia="zh-CN"/>
              </w:rPr>
              <w:t>20</w:t>
            </w:r>
          </w:p>
        </w:tc>
        <w:tc>
          <w:tcPr>
            <w:tcW w:w="5553" w:type="dxa"/>
            <w:tcBorders>
              <w:top w:val="single" w:color="auto" w:sz="4" w:space="0"/>
              <w:left w:val="single" w:color="auto" w:sz="4" w:space="0"/>
              <w:bottom w:val="single" w:color="auto" w:sz="4" w:space="0"/>
              <w:right w:val="single" w:color="auto" w:sz="4" w:space="0"/>
            </w:tcBorders>
            <w:noWrap w:val="0"/>
            <w:vAlign w:val="center"/>
          </w:tcPr>
          <w:p>
            <w:pPr>
              <w:widowControl/>
              <w:ind w:firstLine="432" w:firstLineChars="200"/>
              <w:jc w:val="left"/>
              <w:rPr>
                <w:rFonts w:hint="default" w:ascii="Times New Roman" w:hAnsi="Times New Roman" w:eastAsia="仿宋" w:cs="Times New Roman"/>
                <w:color w:val="auto"/>
                <w:kern w:val="0"/>
                <w:sz w:val="22"/>
                <w:szCs w:val="22"/>
              </w:rPr>
            </w:pPr>
            <w:r>
              <w:rPr>
                <w:rFonts w:hint="eastAsia" w:ascii="Times New Roman" w:hAnsi="Times New Roman" w:eastAsia="仿宋" w:cs="Times New Roman"/>
                <w:color w:val="auto"/>
                <w:kern w:val="0"/>
                <w:sz w:val="22"/>
                <w:szCs w:val="22"/>
              </w:rPr>
              <w:t>其中:依托单位</w:t>
            </w:r>
            <w:r>
              <w:rPr>
                <w:rFonts w:hint="default" w:ascii="Times New Roman" w:hAnsi="Times New Roman" w:eastAsia="仿宋" w:cs="Times New Roman"/>
                <w:color w:val="auto"/>
                <w:kern w:val="0"/>
                <w:sz w:val="22"/>
                <w:szCs w:val="22"/>
              </w:rPr>
              <w:t>研究与试验发展人员人数（人</w:t>
            </w:r>
            <w:r>
              <w:rPr>
                <w:rFonts w:hint="eastAsia" w:eastAsia="仿宋" w:cs="Times New Roman"/>
                <w:color w:val="auto"/>
                <w:kern w:val="0"/>
                <w:sz w:val="22"/>
                <w:szCs w:val="22"/>
                <w:lang w:eastAsia="zh-CN"/>
              </w:rPr>
              <w:t>，</w:t>
            </w:r>
            <w:r>
              <w:rPr>
                <w:rFonts w:hint="eastAsia" w:eastAsia="仿宋" w:cs="Times New Roman"/>
                <w:color w:val="auto"/>
                <w:kern w:val="0"/>
                <w:sz w:val="22"/>
                <w:szCs w:val="22"/>
                <w:lang w:val="en-US" w:eastAsia="zh-CN"/>
              </w:rPr>
              <w:t>期末数</w:t>
            </w:r>
            <w:r>
              <w:rPr>
                <w:rFonts w:hint="default" w:ascii="Times New Roman" w:hAnsi="Times New Roman" w:eastAsia="仿宋" w:cs="Times New Roman"/>
                <w:color w:val="auto"/>
                <w:kern w:val="0"/>
                <w:sz w:val="22"/>
                <w:szCs w:val="22"/>
              </w:rPr>
              <w:t>）</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b w:val="0"/>
                <w:bCs w:val="0"/>
                <w:color w:val="auto"/>
                <w:kern w:val="0"/>
                <w:sz w:val="22"/>
                <w:szCs w:val="22"/>
              </w:rPr>
            </w:pPr>
            <w:r>
              <w:rPr>
                <w:rFonts w:hint="eastAsia" w:ascii="Times New Roman" w:hAnsi="Times New Roman" w:eastAsia="仿宋" w:cs="Times New Roman"/>
                <w:b w:val="0"/>
                <w:bCs w:val="0"/>
                <w:color w:val="auto"/>
                <w:kern w:val="0"/>
                <w:sz w:val="22"/>
                <w:szCs w:val="22"/>
              </w:rPr>
              <w:t>只填写依托单位的在岗研发人员人数。</w:t>
            </w:r>
          </w:p>
        </w:tc>
      </w:tr>
      <w:tr>
        <w:tblPrEx>
          <w:tblLayout w:type="fixed"/>
          <w:tblCellMar>
            <w:top w:w="0" w:type="dxa"/>
            <w:left w:w="108" w:type="dxa"/>
            <w:bottom w:w="0" w:type="dxa"/>
            <w:right w:w="108" w:type="dxa"/>
          </w:tblCellMar>
        </w:tblPrEx>
        <w:trPr>
          <w:trHeight w:val="85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color w:val="auto"/>
                <w:kern w:val="0"/>
                <w:sz w:val="22"/>
                <w:szCs w:val="22"/>
                <w:lang w:val="en-US" w:eastAsia="zh-CN"/>
              </w:rPr>
            </w:pPr>
            <w:r>
              <w:rPr>
                <w:rFonts w:hint="eastAsia" w:eastAsia="仿宋" w:cs="Times New Roman"/>
                <w:color w:val="auto"/>
                <w:kern w:val="0"/>
                <w:sz w:val="22"/>
                <w:szCs w:val="22"/>
                <w:lang w:val="en-US" w:eastAsia="zh-CN"/>
              </w:rPr>
              <w:t>21</w:t>
            </w:r>
          </w:p>
        </w:tc>
        <w:tc>
          <w:tcPr>
            <w:tcW w:w="5553" w:type="dxa"/>
            <w:tcBorders>
              <w:top w:val="single" w:color="auto" w:sz="4" w:space="0"/>
              <w:left w:val="single" w:color="auto" w:sz="4" w:space="0"/>
              <w:bottom w:val="single" w:color="auto" w:sz="4" w:space="0"/>
              <w:right w:val="single" w:color="auto" w:sz="4" w:space="0"/>
            </w:tcBorders>
            <w:noWrap w:val="0"/>
            <w:vAlign w:val="center"/>
          </w:tcPr>
          <w:p>
            <w:pPr>
              <w:widowControl/>
              <w:ind w:firstLine="864" w:firstLineChars="400"/>
              <w:jc w:val="left"/>
              <w:rPr>
                <w:rFonts w:hint="default" w:ascii="Times New Roman" w:hAnsi="Times New Roman" w:eastAsia="仿宋" w:cs="Times New Roman"/>
                <w:color w:val="auto"/>
                <w:kern w:val="0"/>
                <w:sz w:val="22"/>
                <w:szCs w:val="22"/>
              </w:rPr>
            </w:pPr>
            <w:r>
              <w:rPr>
                <w:rFonts w:hint="eastAsia" w:ascii="Times New Roman" w:hAnsi="Times New Roman" w:eastAsia="仿宋" w:cs="Times New Roman"/>
                <w:color w:val="auto"/>
                <w:kern w:val="0"/>
                <w:sz w:val="22"/>
                <w:szCs w:val="22"/>
              </w:rPr>
              <w:t>共建单位</w:t>
            </w:r>
            <w:r>
              <w:rPr>
                <w:rFonts w:hint="default" w:ascii="Times New Roman" w:hAnsi="Times New Roman" w:eastAsia="仿宋" w:cs="Times New Roman"/>
                <w:color w:val="auto"/>
                <w:kern w:val="0"/>
                <w:sz w:val="22"/>
                <w:szCs w:val="22"/>
              </w:rPr>
              <w:t>研究与试验发展人员人数（人</w:t>
            </w:r>
            <w:r>
              <w:rPr>
                <w:rFonts w:hint="eastAsia" w:eastAsia="仿宋" w:cs="Times New Roman"/>
                <w:color w:val="auto"/>
                <w:kern w:val="0"/>
                <w:sz w:val="22"/>
                <w:szCs w:val="22"/>
                <w:lang w:eastAsia="zh-CN"/>
              </w:rPr>
              <w:t>，</w:t>
            </w:r>
            <w:r>
              <w:rPr>
                <w:rFonts w:hint="eastAsia" w:eastAsia="仿宋" w:cs="Times New Roman"/>
                <w:color w:val="auto"/>
                <w:kern w:val="0"/>
                <w:sz w:val="22"/>
                <w:szCs w:val="22"/>
                <w:lang w:val="en-US" w:eastAsia="zh-CN"/>
              </w:rPr>
              <w:t>期末数</w:t>
            </w:r>
            <w:r>
              <w:rPr>
                <w:rFonts w:hint="default" w:ascii="Times New Roman" w:hAnsi="Times New Roman" w:eastAsia="仿宋" w:cs="Times New Roman"/>
                <w:color w:val="auto"/>
                <w:kern w:val="0"/>
                <w:sz w:val="22"/>
                <w:szCs w:val="22"/>
              </w:rPr>
              <w:t>）</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b w:val="0"/>
                <w:bCs w:val="0"/>
                <w:color w:val="auto"/>
                <w:kern w:val="0"/>
                <w:sz w:val="22"/>
                <w:szCs w:val="22"/>
              </w:rPr>
            </w:pPr>
            <w:r>
              <w:rPr>
                <w:rFonts w:hint="eastAsia" w:ascii="Times New Roman" w:hAnsi="Times New Roman" w:eastAsia="仿宋" w:cs="Times New Roman"/>
                <w:b w:val="0"/>
                <w:bCs w:val="0"/>
                <w:color w:val="auto"/>
                <w:kern w:val="0"/>
                <w:sz w:val="22"/>
                <w:szCs w:val="22"/>
              </w:rPr>
              <w:t>只填写共建单位的在岗研发人员人数。</w:t>
            </w:r>
          </w:p>
        </w:tc>
      </w:tr>
      <w:tr>
        <w:tblPrEx>
          <w:tblLayout w:type="fixed"/>
          <w:tblCellMar>
            <w:top w:w="0" w:type="dxa"/>
            <w:left w:w="108" w:type="dxa"/>
            <w:bottom w:w="0" w:type="dxa"/>
            <w:right w:w="108" w:type="dxa"/>
          </w:tblCellMar>
        </w:tblPrEx>
        <w:trPr>
          <w:trHeight w:val="85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color w:val="auto"/>
                <w:kern w:val="0"/>
                <w:sz w:val="22"/>
                <w:szCs w:val="22"/>
                <w:lang w:val="en-US" w:eastAsia="zh-CN"/>
              </w:rPr>
            </w:pPr>
            <w:r>
              <w:rPr>
                <w:rFonts w:hint="eastAsia" w:eastAsia="仿宋" w:cs="Times New Roman"/>
                <w:color w:val="auto"/>
                <w:kern w:val="0"/>
                <w:sz w:val="22"/>
                <w:szCs w:val="22"/>
                <w:lang w:val="en-US" w:eastAsia="zh-CN"/>
              </w:rPr>
              <w:t>22</w:t>
            </w:r>
          </w:p>
        </w:tc>
        <w:tc>
          <w:tcPr>
            <w:tcW w:w="555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2"/>
                <w:szCs w:val="22"/>
              </w:rPr>
            </w:pPr>
            <w:r>
              <w:rPr>
                <w:rFonts w:hint="default" w:ascii="Times New Roman" w:hAnsi="Times New Roman" w:eastAsia="仿宋" w:cs="Times New Roman"/>
                <w:color w:val="auto"/>
                <w:kern w:val="0"/>
                <w:sz w:val="22"/>
                <w:szCs w:val="22"/>
              </w:rPr>
              <w:t>高级专家人数（人</w:t>
            </w:r>
            <w:r>
              <w:rPr>
                <w:rFonts w:hint="eastAsia" w:eastAsia="仿宋" w:cs="Times New Roman"/>
                <w:color w:val="auto"/>
                <w:kern w:val="0"/>
                <w:sz w:val="22"/>
                <w:szCs w:val="22"/>
                <w:lang w:eastAsia="zh-CN"/>
              </w:rPr>
              <w:t>，</w:t>
            </w:r>
            <w:r>
              <w:rPr>
                <w:rFonts w:hint="eastAsia" w:eastAsia="仿宋" w:cs="Times New Roman"/>
                <w:color w:val="auto"/>
                <w:kern w:val="0"/>
                <w:sz w:val="22"/>
                <w:szCs w:val="22"/>
                <w:lang w:val="en-US" w:eastAsia="zh-CN"/>
              </w:rPr>
              <w:t>期末数</w:t>
            </w:r>
            <w:r>
              <w:rPr>
                <w:rFonts w:hint="default" w:ascii="Times New Roman" w:hAnsi="Times New Roman" w:eastAsia="仿宋" w:cs="Times New Roman"/>
                <w:color w:val="auto"/>
                <w:kern w:val="0"/>
                <w:sz w:val="22"/>
                <w:szCs w:val="22"/>
              </w:rPr>
              <w:t>）</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内容包括2部分(依次排序):</w:t>
            </w:r>
            <w:r>
              <w:rPr>
                <w:rFonts w:hint="default" w:ascii="Times New Roman" w:hAnsi="Times New Roman" w:eastAsia="仿宋" w:cs="Times New Roman"/>
                <w:b w:val="0"/>
                <w:bCs w:val="0"/>
                <w:color w:val="auto"/>
                <w:kern w:val="0"/>
                <w:sz w:val="22"/>
                <w:szCs w:val="22"/>
              </w:rPr>
              <w:br w:type="textWrapping"/>
            </w:r>
            <w:r>
              <w:rPr>
                <w:rFonts w:hint="default" w:ascii="Times New Roman" w:hAnsi="Times New Roman" w:eastAsia="仿宋" w:cs="Times New Roman"/>
                <w:b w:val="0"/>
                <w:bCs w:val="0"/>
                <w:color w:val="auto"/>
                <w:kern w:val="0"/>
                <w:sz w:val="22"/>
                <w:szCs w:val="22"/>
              </w:rPr>
              <w:t>1. 提供《附表2：工程研究中心高级专家统计表》。</w:t>
            </w:r>
            <w:r>
              <w:rPr>
                <w:rFonts w:hint="default" w:ascii="Times New Roman" w:hAnsi="Times New Roman" w:eastAsia="仿宋" w:cs="Times New Roman"/>
                <w:b w:val="0"/>
                <w:bCs w:val="0"/>
                <w:color w:val="auto"/>
                <w:kern w:val="0"/>
                <w:sz w:val="22"/>
                <w:szCs w:val="22"/>
              </w:rPr>
              <w:br w:type="textWrapping"/>
            </w:r>
            <w:r>
              <w:rPr>
                <w:rFonts w:hint="default" w:ascii="Times New Roman" w:hAnsi="Times New Roman" w:eastAsia="仿宋" w:cs="Times New Roman"/>
                <w:b w:val="0"/>
                <w:bCs w:val="0"/>
                <w:color w:val="auto"/>
                <w:kern w:val="0"/>
                <w:sz w:val="22"/>
                <w:szCs w:val="22"/>
              </w:rPr>
              <w:t>2. 高级专家证书扫描件。扫描件顺序须与</w:t>
            </w:r>
            <w:r>
              <w:rPr>
                <w:rFonts w:hint="eastAsia" w:eastAsia="仿宋" w:cs="Times New Roman"/>
                <w:b w:val="0"/>
                <w:bCs w:val="0"/>
                <w:color w:val="auto"/>
                <w:kern w:val="0"/>
                <w:sz w:val="22"/>
                <w:szCs w:val="22"/>
                <w:lang w:eastAsia="zh-CN"/>
              </w:rPr>
              <w:t>《</w:t>
            </w:r>
            <w:r>
              <w:rPr>
                <w:rFonts w:hint="default" w:ascii="Times New Roman" w:hAnsi="Times New Roman" w:eastAsia="仿宋" w:cs="Times New Roman"/>
                <w:b w:val="0"/>
                <w:bCs w:val="0"/>
                <w:color w:val="auto"/>
                <w:kern w:val="0"/>
                <w:sz w:val="22"/>
                <w:szCs w:val="22"/>
              </w:rPr>
              <w:t>附表2</w:t>
            </w:r>
            <w:r>
              <w:rPr>
                <w:rFonts w:hint="eastAsia" w:eastAsia="仿宋" w:cs="Times New Roman"/>
                <w:b w:val="0"/>
                <w:bCs w:val="0"/>
                <w:color w:val="auto"/>
                <w:kern w:val="0"/>
                <w:sz w:val="22"/>
                <w:szCs w:val="22"/>
                <w:lang w:eastAsia="zh-CN"/>
              </w:rPr>
              <w:t>》</w:t>
            </w:r>
            <w:r>
              <w:rPr>
                <w:rFonts w:hint="default" w:ascii="Times New Roman" w:hAnsi="Times New Roman" w:eastAsia="仿宋" w:cs="Times New Roman"/>
                <w:b w:val="0"/>
                <w:bCs w:val="0"/>
                <w:color w:val="auto"/>
                <w:kern w:val="0"/>
                <w:sz w:val="22"/>
                <w:szCs w:val="22"/>
              </w:rPr>
              <w:t>中顺序一致。</w:t>
            </w:r>
          </w:p>
        </w:tc>
      </w:tr>
      <w:tr>
        <w:tblPrEx>
          <w:tblLayout w:type="fixed"/>
          <w:tblCellMar>
            <w:top w:w="0" w:type="dxa"/>
            <w:left w:w="108" w:type="dxa"/>
            <w:bottom w:w="0" w:type="dxa"/>
            <w:right w:w="108" w:type="dxa"/>
          </w:tblCellMar>
        </w:tblPrEx>
        <w:trPr>
          <w:trHeight w:val="85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color w:val="auto"/>
                <w:kern w:val="0"/>
                <w:sz w:val="22"/>
                <w:szCs w:val="22"/>
                <w:lang w:val="en-US" w:eastAsia="zh-CN"/>
              </w:rPr>
            </w:pPr>
            <w:r>
              <w:rPr>
                <w:rFonts w:hint="eastAsia" w:eastAsia="仿宋" w:cs="Times New Roman"/>
                <w:color w:val="auto"/>
                <w:kern w:val="0"/>
                <w:sz w:val="22"/>
                <w:szCs w:val="22"/>
                <w:lang w:val="en-US" w:eastAsia="zh-CN"/>
              </w:rPr>
              <w:t>23</w:t>
            </w:r>
          </w:p>
        </w:tc>
        <w:tc>
          <w:tcPr>
            <w:tcW w:w="5553" w:type="dxa"/>
            <w:tcBorders>
              <w:top w:val="single" w:color="auto" w:sz="4" w:space="0"/>
              <w:left w:val="single" w:color="auto" w:sz="4" w:space="0"/>
              <w:bottom w:val="single" w:color="auto" w:sz="4" w:space="0"/>
              <w:right w:val="single" w:color="auto" w:sz="4" w:space="0"/>
            </w:tcBorders>
            <w:noWrap w:val="0"/>
            <w:vAlign w:val="center"/>
          </w:tcPr>
          <w:p>
            <w:pPr>
              <w:widowControl/>
              <w:ind w:firstLine="432" w:firstLineChars="200"/>
              <w:jc w:val="left"/>
              <w:rPr>
                <w:rFonts w:hint="default" w:ascii="Times New Roman" w:hAnsi="Times New Roman" w:eastAsia="仿宋" w:cs="Times New Roman"/>
                <w:color w:val="auto"/>
                <w:kern w:val="0"/>
                <w:sz w:val="22"/>
                <w:szCs w:val="22"/>
              </w:rPr>
            </w:pPr>
            <w:r>
              <w:rPr>
                <w:rFonts w:hint="eastAsia" w:ascii="Times New Roman" w:hAnsi="Times New Roman" w:eastAsia="仿宋" w:cs="Times New Roman"/>
                <w:color w:val="auto"/>
                <w:kern w:val="0"/>
                <w:sz w:val="22"/>
                <w:szCs w:val="22"/>
              </w:rPr>
              <w:t>其中:依托单位高级专家人数（人，期末数）</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b w:val="0"/>
                <w:bCs w:val="0"/>
                <w:color w:val="auto"/>
                <w:kern w:val="0"/>
                <w:sz w:val="22"/>
                <w:szCs w:val="22"/>
              </w:rPr>
            </w:pPr>
            <w:r>
              <w:rPr>
                <w:rFonts w:hint="eastAsia" w:ascii="Times New Roman" w:hAnsi="Times New Roman" w:eastAsia="仿宋" w:cs="Times New Roman"/>
                <w:b w:val="0"/>
                <w:bCs w:val="0"/>
                <w:color w:val="auto"/>
                <w:kern w:val="0"/>
                <w:sz w:val="22"/>
                <w:szCs w:val="22"/>
              </w:rPr>
              <w:t>只填写所在单位为依托单位的高级专家人数。</w:t>
            </w:r>
          </w:p>
        </w:tc>
      </w:tr>
      <w:tr>
        <w:tblPrEx>
          <w:tblLayout w:type="fixed"/>
          <w:tblCellMar>
            <w:top w:w="0" w:type="dxa"/>
            <w:left w:w="108" w:type="dxa"/>
            <w:bottom w:w="0" w:type="dxa"/>
            <w:right w:w="108" w:type="dxa"/>
          </w:tblCellMar>
        </w:tblPrEx>
        <w:trPr>
          <w:trHeight w:val="85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color w:val="auto"/>
                <w:kern w:val="0"/>
                <w:sz w:val="22"/>
                <w:szCs w:val="22"/>
                <w:lang w:val="en-US" w:eastAsia="zh-CN"/>
              </w:rPr>
            </w:pPr>
            <w:r>
              <w:rPr>
                <w:rFonts w:hint="eastAsia" w:eastAsia="仿宋" w:cs="Times New Roman"/>
                <w:color w:val="auto"/>
                <w:kern w:val="0"/>
                <w:sz w:val="22"/>
                <w:szCs w:val="22"/>
                <w:lang w:val="en-US" w:eastAsia="zh-CN"/>
              </w:rPr>
              <w:t>24</w:t>
            </w:r>
          </w:p>
        </w:tc>
        <w:tc>
          <w:tcPr>
            <w:tcW w:w="5553" w:type="dxa"/>
            <w:tcBorders>
              <w:top w:val="single" w:color="auto" w:sz="4" w:space="0"/>
              <w:left w:val="single" w:color="auto" w:sz="4" w:space="0"/>
              <w:bottom w:val="single" w:color="auto" w:sz="4" w:space="0"/>
              <w:right w:val="single" w:color="auto" w:sz="4" w:space="0"/>
            </w:tcBorders>
            <w:noWrap w:val="0"/>
            <w:vAlign w:val="center"/>
          </w:tcPr>
          <w:p>
            <w:pPr>
              <w:widowControl/>
              <w:ind w:firstLine="864" w:firstLineChars="400"/>
              <w:jc w:val="left"/>
              <w:rPr>
                <w:rFonts w:hint="default" w:ascii="Times New Roman" w:hAnsi="Times New Roman" w:eastAsia="仿宋" w:cs="Times New Roman"/>
                <w:color w:val="auto"/>
                <w:kern w:val="0"/>
                <w:sz w:val="22"/>
                <w:szCs w:val="22"/>
              </w:rPr>
            </w:pPr>
            <w:r>
              <w:rPr>
                <w:rFonts w:hint="eastAsia" w:ascii="Times New Roman" w:hAnsi="Times New Roman" w:eastAsia="仿宋" w:cs="Times New Roman"/>
                <w:color w:val="auto"/>
                <w:kern w:val="0"/>
                <w:sz w:val="22"/>
                <w:szCs w:val="22"/>
              </w:rPr>
              <w:t>共建单位高级专家人数（人，期末数）</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b w:val="0"/>
                <w:bCs w:val="0"/>
                <w:color w:val="auto"/>
                <w:kern w:val="0"/>
                <w:sz w:val="22"/>
                <w:szCs w:val="22"/>
              </w:rPr>
            </w:pPr>
            <w:r>
              <w:rPr>
                <w:rFonts w:hint="eastAsia" w:ascii="Times New Roman" w:hAnsi="Times New Roman" w:eastAsia="仿宋" w:cs="Times New Roman"/>
                <w:b w:val="0"/>
                <w:bCs w:val="0"/>
                <w:color w:val="auto"/>
                <w:kern w:val="0"/>
                <w:sz w:val="22"/>
                <w:szCs w:val="22"/>
              </w:rPr>
              <w:t>只填写所在单位是共建单位的高级专家人数。</w:t>
            </w:r>
          </w:p>
        </w:tc>
      </w:tr>
      <w:tr>
        <w:tblPrEx>
          <w:tblLayout w:type="fixed"/>
          <w:tblCellMar>
            <w:top w:w="0" w:type="dxa"/>
            <w:left w:w="108" w:type="dxa"/>
            <w:bottom w:w="0" w:type="dxa"/>
            <w:right w:w="108" w:type="dxa"/>
          </w:tblCellMar>
        </w:tblPrEx>
        <w:trPr>
          <w:trHeight w:val="85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color w:val="auto"/>
                <w:kern w:val="0"/>
                <w:sz w:val="22"/>
                <w:szCs w:val="22"/>
                <w:lang w:val="en-US" w:eastAsia="zh-CN"/>
              </w:rPr>
            </w:pPr>
            <w:r>
              <w:rPr>
                <w:rFonts w:hint="eastAsia" w:eastAsia="仿宋" w:cs="Times New Roman"/>
                <w:color w:val="auto"/>
                <w:kern w:val="0"/>
                <w:sz w:val="22"/>
                <w:szCs w:val="22"/>
                <w:lang w:val="en-US" w:eastAsia="zh-CN"/>
              </w:rPr>
              <w:t>25</w:t>
            </w:r>
          </w:p>
        </w:tc>
        <w:tc>
          <w:tcPr>
            <w:tcW w:w="555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color w:val="auto"/>
                <w:kern w:val="0"/>
                <w:sz w:val="22"/>
                <w:szCs w:val="22"/>
              </w:rPr>
            </w:pPr>
            <w:r>
              <w:rPr>
                <w:rFonts w:hint="default" w:ascii="Times New Roman" w:hAnsi="Times New Roman" w:eastAsia="仿宋" w:cs="Times New Roman"/>
                <w:color w:val="auto"/>
                <w:kern w:val="0"/>
                <w:sz w:val="22"/>
                <w:szCs w:val="22"/>
              </w:rPr>
              <w:t>博士人数（人</w:t>
            </w:r>
            <w:r>
              <w:rPr>
                <w:rFonts w:hint="eastAsia" w:eastAsia="仿宋" w:cs="Times New Roman"/>
                <w:color w:val="auto"/>
                <w:kern w:val="0"/>
                <w:sz w:val="22"/>
                <w:szCs w:val="22"/>
                <w:lang w:eastAsia="zh-CN"/>
              </w:rPr>
              <w:t>，</w:t>
            </w:r>
            <w:r>
              <w:rPr>
                <w:rFonts w:hint="eastAsia" w:eastAsia="仿宋" w:cs="Times New Roman"/>
                <w:color w:val="auto"/>
                <w:kern w:val="0"/>
                <w:sz w:val="22"/>
                <w:szCs w:val="22"/>
                <w:lang w:val="en-US" w:eastAsia="zh-CN"/>
              </w:rPr>
              <w:t>期末数</w:t>
            </w:r>
            <w:r>
              <w:rPr>
                <w:rFonts w:hint="default" w:ascii="Times New Roman" w:hAnsi="Times New Roman" w:eastAsia="仿宋" w:cs="Times New Roman"/>
                <w:color w:val="auto"/>
                <w:kern w:val="0"/>
                <w:sz w:val="22"/>
                <w:szCs w:val="22"/>
              </w:rPr>
              <w:t>）</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内容包括2部分(依次排序):</w:t>
            </w:r>
            <w:r>
              <w:rPr>
                <w:rFonts w:hint="default" w:ascii="Times New Roman" w:hAnsi="Times New Roman" w:eastAsia="仿宋" w:cs="Times New Roman"/>
                <w:b w:val="0"/>
                <w:bCs w:val="0"/>
                <w:color w:val="auto"/>
                <w:kern w:val="0"/>
                <w:sz w:val="22"/>
                <w:szCs w:val="22"/>
              </w:rPr>
              <w:br w:type="textWrapping"/>
            </w:r>
            <w:r>
              <w:rPr>
                <w:rFonts w:hint="default" w:ascii="Times New Roman" w:hAnsi="Times New Roman" w:eastAsia="仿宋" w:cs="Times New Roman"/>
                <w:b w:val="0"/>
                <w:bCs w:val="0"/>
                <w:color w:val="auto"/>
                <w:kern w:val="0"/>
                <w:sz w:val="22"/>
                <w:szCs w:val="22"/>
              </w:rPr>
              <w:t>1. 提供《附表3：工程研究中心博士统计表》。</w:t>
            </w:r>
            <w:r>
              <w:rPr>
                <w:rFonts w:hint="default" w:ascii="Times New Roman" w:hAnsi="Times New Roman" w:eastAsia="仿宋" w:cs="Times New Roman"/>
                <w:b w:val="0"/>
                <w:bCs w:val="0"/>
                <w:color w:val="auto"/>
                <w:kern w:val="0"/>
                <w:sz w:val="22"/>
                <w:szCs w:val="22"/>
              </w:rPr>
              <w:br w:type="textWrapping"/>
            </w:r>
            <w:r>
              <w:rPr>
                <w:rFonts w:hint="default" w:ascii="Times New Roman" w:hAnsi="Times New Roman" w:eastAsia="仿宋" w:cs="Times New Roman"/>
                <w:b w:val="0"/>
                <w:bCs w:val="0"/>
                <w:color w:val="auto"/>
                <w:kern w:val="0"/>
                <w:sz w:val="22"/>
                <w:szCs w:val="22"/>
              </w:rPr>
              <w:t>2. 博士证书扫描件。扫描件顺序须与</w:t>
            </w:r>
            <w:r>
              <w:rPr>
                <w:rFonts w:hint="eastAsia" w:eastAsia="仿宋" w:cs="Times New Roman"/>
                <w:b w:val="0"/>
                <w:bCs w:val="0"/>
                <w:color w:val="auto"/>
                <w:kern w:val="0"/>
                <w:sz w:val="22"/>
                <w:szCs w:val="22"/>
                <w:lang w:eastAsia="zh-CN"/>
              </w:rPr>
              <w:t>《</w:t>
            </w:r>
            <w:r>
              <w:rPr>
                <w:rFonts w:hint="default" w:ascii="Times New Roman" w:hAnsi="Times New Roman" w:eastAsia="仿宋" w:cs="Times New Roman"/>
                <w:b w:val="0"/>
                <w:bCs w:val="0"/>
                <w:color w:val="auto"/>
                <w:kern w:val="0"/>
                <w:sz w:val="22"/>
                <w:szCs w:val="22"/>
              </w:rPr>
              <w:t>附表3</w:t>
            </w:r>
            <w:r>
              <w:rPr>
                <w:rFonts w:hint="eastAsia" w:eastAsia="仿宋" w:cs="Times New Roman"/>
                <w:b w:val="0"/>
                <w:bCs w:val="0"/>
                <w:color w:val="auto"/>
                <w:kern w:val="0"/>
                <w:sz w:val="22"/>
                <w:szCs w:val="22"/>
                <w:lang w:eastAsia="zh-CN"/>
              </w:rPr>
              <w:t>》</w:t>
            </w:r>
            <w:r>
              <w:rPr>
                <w:rFonts w:hint="default" w:ascii="Times New Roman" w:hAnsi="Times New Roman" w:eastAsia="仿宋" w:cs="Times New Roman"/>
                <w:b w:val="0"/>
                <w:bCs w:val="0"/>
                <w:color w:val="auto"/>
                <w:kern w:val="0"/>
                <w:sz w:val="22"/>
                <w:szCs w:val="22"/>
              </w:rPr>
              <w:t>中顺序一致。</w:t>
            </w:r>
          </w:p>
        </w:tc>
      </w:tr>
      <w:tr>
        <w:tblPrEx>
          <w:tblLayout w:type="fixed"/>
          <w:tblCellMar>
            <w:top w:w="0" w:type="dxa"/>
            <w:left w:w="108" w:type="dxa"/>
            <w:bottom w:w="0" w:type="dxa"/>
            <w:right w:w="108" w:type="dxa"/>
          </w:tblCellMar>
        </w:tblPrEx>
        <w:trPr>
          <w:trHeight w:val="85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color w:val="auto"/>
                <w:kern w:val="0"/>
                <w:sz w:val="22"/>
                <w:szCs w:val="22"/>
                <w:lang w:val="en-US" w:eastAsia="zh-CN"/>
              </w:rPr>
            </w:pPr>
            <w:r>
              <w:rPr>
                <w:rFonts w:hint="eastAsia" w:eastAsia="仿宋" w:cs="Times New Roman"/>
                <w:color w:val="auto"/>
                <w:kern w:val="0"/>
                <w:sz w:val="22"/>
                <w:szCs w:val="22"/>
                <w:lang w:val="en-US" w:eastAsia="zh-CN"/>
              </w:rPr>
              <w:t>26</w:t>
            </w:r>
          </w:p>
        </w:tc>
        <w:tc>
          <w:tcPr>
            <w:tcW w:w="5553" w:type="dxa"/>
            <w:tcBorders>
              <w:top w:val="single" w:color="auto" w:sz="4" w:space="0"/>
              <w:left w:val="single" w:color="auto" w:sz="4" w:space="0"/>
              <w:bottom w:val="single" w:color="auto" w:sz="4" w:space="0"/>
              <w:right w:val="single" w:color="auto" w:sz="4" w:space="0"/>
            </w:tcBorders>
            <w:noWrap/>
            <w:vAlign w:val="center"/>
          </w:tcPr>
          <w:p>
            <w:pPr>
              <w:widowControl/>
              <w:ind w:firstLine="432" w:firstLineChars="200"/>
              <w:jc w:val="left"/>
              <w:rPr>
                <w:rFonts w:hint="default" w:ascii="Times New Roman" w:hAnsi="Times New Roman" w:eastAsia="仿宋" w:cs="Times New Roman"/>
                <w:color w:val="auto"/>
                <w:kern w:val="0"/>
                <w:sz w:val="22"/>
                <w:szCs w:val="22"/>
              </w:rPr>
            </w:pPr>
            <w:r>
              <w:rPr>
                <w:rFonts w:hint="eastAsia" w:ascii="Times New Roman" w:hAnsi="Times New Roman" w:eastAsia="仿宋" w:cs="Times New Roman"/>
                <w:color w:val="auto"/>
                <w:kern w:val="0"/>
                <w:sz w:val="22"/>
                <w:szCs w:val="22"/>
              </w:rPr>
              <w:t>其中:依托单位博士人数（人，期末数）</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b w:val="0"/>
                <w:bCs w:val="0"/>
                <w:color w:val="auto"/>
                <w:kern w:val="0"/>
                <w:sz w:val="22"/>
                <w:szCs w:val="22"/>
              </w:rPr>
            </w:pPr>
            <w:r>
              <w:rPr>
                <w:rFonts w:hint="eastAsia" w:ascii="Times New Roman" w:hAnsi="Times New Roman" w:eastAsia="仿宋" w:cs="Times New Roman"/>
                <w:b w:val="0"/>
                <w:bCs w:val="0"/>
                <w:color w:val="auto"/>
                <w:kern w:val="0"/>
                <w:sz w:val="22"/>
                <w:szCs w:val="22"/>
              </w:rPr>
              <w:t>只填写所在单位为依托单位的博士人数。</w:t>
            </w:r>
          </w:p>
        </w:tc>
      </w:tr>
      <w:tr>
        <w:tblPrEx>
          <w:tblLayout w:type="fixed"/>
          <w:tblCellMar>
            <w:top w:w="0" w:type="dxa"/>
            <w:left w:w="108" w:type="dxa"/>
            <w:bottom w:w="0" w:type="dxa"/>
            <w:right w:w="108" w:type="dxa"/>
          </w:tblCellMar>
        </w:tblPrEx>
        <w:trPr>
          <w:trHeight w:val="85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color w:val="auto"/>
                <w:kern w:val="0"/>
                <w:sz w:val="22"/>
                <w:szCs w:val="22"/>
                <w:lang w:val="en-US" w:eastAsia="zh-CN"/>
              </w:rPr>
            </w:pPr>
            <w:r>
              <w:rPr>
                <w:rFonts w:hint="eastAsia" w:eastAsia="仿宋" w:cs="Times New Roman"/>
                <w:color w:val="auto"/>
                <w:kern w:val="0"/>
                <w:sz w:val="22"/>
                <w:szCs w:val="22"/>
                <w:lang w:val="en-US" w:eastAsia="zh-CN"/>
              </w:rPr>
              <w:t>27</w:t>
            </w:r>
          </w:p>
        </w:tc>
        <w:tc>
          <w:tcPr>
            <w:tcW w:w="5553" w:type="dxa"/>
            <w:tcBorders>
              <w:top w:val="single" w:color="auto" w:sz="4" w:space="0"/>
              <w:left w:val="single" w:color="auto" w:sz="4" w:space="0"/>
              <w:bottom w:val="single" w:color="auto" w:sz="4" w:space="0"/>
              <w:right w:val="single" w:color="auto" w:sz="4" w:space="0"/>
            </w:tcBorders>
            <w:noWrap/>
            <w:vAlign w:val="center"/>
          </w:tcPr>
          <w:p>
            <w:pPr>
              <w:widowControl/>
              <w:ind w:firstLine="864" w:firstLineChars="400"/>
              <w:jc w:val="left"/>
              <w:rPr>
                <w:rFonts w:hint="default" w:ascii="Times New Roman" w:hAnsi="Times New Roman" w:eastAsia="仿宋" w:cs="Times New Roman"/>
                <w:color w:val="auto"/>
                <w:kern w:val="0"/>
                <w:sz w:val="22"/>
                <w:szCs w:val="22"/>
              </w:rPr>
            </w:pPr>
            <w:r>
              <w:rPr>
                <w:rFonts w:hint="eastAsia" w:ascii="Times New Roman" w:hAnsi="Times New Roman" w:eastAsia="仿宋" w:cs="Times New Roman"/>
                <w:color w:val="auto"/>
                <w:kern w:val="0"/>
                <w:sz w:val="22"/>
                <w:szCs w:val="22"/>
              </w:rPr>
              <w:t>共建单位博士人数（人，期末数）</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b w:val="0"/>
                <w:bCs w:val="0"/>
                <w:color w:val="auto"/>
                <w:kern w:val="0"/>
                <w:sz w:val="22"/>
                <w:szCs w:val="22"/>
              </w:rPr>
            </w:pPr>
            <w:r>
              <w:rPr>
                <w:rFonts w:hint="eastAsia" w:ascii="Times New Roman" w:hAnsi="Times New Roman" w:eastAsia="仿宋" w:cs="Times New Roman"/>
                <w:b w:val="0"/>
                <w:bCs w:val="0"/>
                <w:color w:val="auto"/>
                <w:kern w:val="0"/>
                <w:sz w:val="22"/>
                <w:szCs w:val="22"/>
              </w:rPr>
              <w:t>只填写所在单位是共建单位的博士人数。</w:t>
            </w:r>
          </w:p>
        </w:tc>
      </w:tr>
      <w:tr>
        <w:tblPrEx>
          <w:tblLayout w:type="fixed"/>
          <w:tblCellMar>
            <w:top w:w="0" w:type="dxa"/>
            <w:left w:w="108" w:type="dxa"/>
            <w:bottom w:w="0" w:type="dxa"/>
            <w:right w:w="108" w:type="dxa"/>
          </w:tblCellMar>
        </w:tblPrEx>
        <w:trPr>
          <w:trHeight w:val="85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color w:val="auto"/>
                <w:kern w:val="0"/>
                <w:sz w:val="22"/>
                <w:szCs w:val="22"/>
                <w:lang w:val="en-US" w:eastAsia="zh-CN"/>
              </w:rPr>
            </w:pPr>
            <w:r>
              <w:rPr>
                <w:rFonts w:hint="eastAsia" w:eastAsia="仿宋" w:cs="Times New Roman"/>
                <w:color w:val="auto"/>
                <w:kern w:val="0"/>
                <w:sz w:val="22"/>
                <w:szCs w:val="22"/>
                <w:lang w:val="en-US" w:eastAsia="zh-CN"/>
              </w:rPr>
              <w:t>28</w:t>
            </w:r>
          </w:p>
        </w:tc>
        <w:tc>
          <w:tcPr>
            <w:tcW w:w="555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color w:val="auto"/>
                <w:kern w:val="0"/>
                <w:sz w:val="22"/>
                <w:szCs w:val="22"/>
              </w:rPr>
            </w:pPr>
            <w:r>
              <w:rPr>
                <w:rFonts w:hint="default" w:ascii="Times New Roman" w:hAnsi="Times New Roman" w:eastAsia="仿宋" w:cs="Times New Roman"/>
                <w:color w:val="auto"/>
                <w:kern w:val="0"/>
                <w:sz w:val="22"/>
                <w:szCs w:val="22"/>
              </w:rPr>
              <w:t>来工程中心从事研发工作的外部专家人月（人月）</w:t>
            </w:r>
          </w:p>
        </w:tc>
        <w:tc>
          <w:tcPr>
            <w:tcW w:w="84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仿宋" w:cs="Times New Roman"/>
                <w:b w:val="0"/>
                <w:bCs w:val="0"/>
                <w:color w:val="auto"/>
                <w:kern w:val="0"/>
                <w:sz w:val="22"/>
                <w:szCs w:val="22"/>
                <w:lang w:eastAsia="zh-CN"/>
              </w:rPr>
            </w:pPr>
            <w:r>
              <w:rPr>
                <w:rFonts w:hint="default" w:ascii="Times New Roman" w:hAnsi="Times New Roman" w:eastAsia="仿宋" w:cs="Times New Roman"/>
                <w:b w:val="0"/>
                <w:bCs w:val="0"/>
                <w:color w:val="auto"/>
                <w:kern w:val="0"/>
                <w:sz w:val="22"/>
                <w:szCs w:val="22"/>
              </w:rPr>
              <w:t>提供《附表4：工程研究中心外部专家信息表》，并加盖</w:t>
            </w:r>
            <w:r>
              <w:rPr>
                <w:rFonts w:hint="eastAsia" w:eastAsia="仿宋" w:cs="Times New Roman"/>
                <w:b w:val="0"/>
                <w:bCs w:val="0"/>
                <w:color w:val="auto"/>
                <w:kern w:val="0"/>
                <w:sz w:val="22"/>
                <w:szCs w:val="22"/>
                <w:lang w:val="en-US" w:eastAsia="zh-CN"/>
              </w:rPr>
              <w:t>依托单位</w:t>
            </w:r>
            <w:r>
              <w:rPr>
                <w:rFonts w:hint="default" w:ascii="Times New Roman" w:hAnsi="Times New Roman" w:eastAsia="仿宋" w:cs="Times New Roman"/>
                <w:b w:val="0"/>
                <w:bCs w:val="0"/>
                <w:color w:val="auto"/>
                <w:kern w:val="0"/>
                <w:sz w:val="22"/>
                <w:szCs w:val="22"/>
              </w:rPr>
              <w:t>公章</w:t>
            </w:r>
            <w:r>
              <w:rPr>
                <w:rFonts w:hint="eastAsia" w:eastAsia="仿宋" w:cs="Times New Roman"/>
                <w:b w:val="0"/>
                <w:bCs w:val="0"/>
                <w:color w:val="auto"/>
                <w:kern w:val="0"/>
                <w:sz w:val="22"/>
                <w:szCs w:val="22"/>
                <w:lang w:eastAsia="zh-CN"/>
              </w:rPr>
              <w:t>。</w:t>
            </w:r>
          </w:p>
        </w:tc>
      </w:tr>
      <w:tr>
        <w:tblPrEx>
          <w:tblLayout w:type="fixed"/>
          <w:tblCellMar>
            <w:top w:w="0" w:type="dxa"/>
            <w:left w:w="108" w:type="dxa"/>
            <w:bottom w:w="0" w:type="dxa"/>
            <w:right w:w="108" w:type="dxa"/>
          </w:tblCellMar>
        </w:tblPrEx>
        <w:trPr>
          <w:trHeight w:val="85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 w:cs="Times New Roman"/>
                <w:color w:val="auto"/>
                <w:kern w:val="0"/>
                <w:sz w:val="22"/>
                <w:szCs w:val="22"/>
                <w:lang w:val="en-US" w:eastAsia="zh-CN" w:bidi="ar-SA"/>
              </w:rPr>
            </w:pPr>
            <w:r>
              <w:rPr>
                <w:rFonts w:hint="default" w:ascii="Times New Roman" w:hAnsi="Times New Roman" w:eastAsia="仿宋" w:cs="Times New Roman"/>
                <w:b/>
                <w:bCs/>
                <w:color w:val="auto"/>
                <w:kern w:val="0"/>
                <w:sz w:val="22"/>
                <w:szCs w:val="22"/>
              </w:rPr>
              <w:t>编号</w:t>
            </w:r>
          </w:p>
        </w:tc>
        <w:tc>
          <w:tcPr>
            <w:tcW w:w="55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color w:val="auto"/>
                <w:kern w:val="0"/>
                <w:sz w:val="22"/>
                <w:szCs w:val="22"/>
                <w:lang w:val="en-US" w:eastAsia="zh-CN" w:bidi="ar-SA"/>
              </w:rPr>
            </w:pPr>
            <w:r>
              <w:rPr>
                <w:rFonts w:hint="default" w:ascii="Times New Roman" w:hAnsi="Times New Roman" w:eastAsia="仿宋" w:cs="Times New Roman"/>
                <w:b/>
                <w:bCs/>
                <w:color w:val="auto"/>
                <w:kern w:val="0"/>
                <w:sz w:val="22"/>
                <w:szCs w:val="22"/>
              </w:rPr>
              <w:t>指标</w:t>
            </w:r>
          </w:p>
        </w:tc>
        <w:tc>
          <w:tcPr>
            <w:tcW w:w="84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b/>
                <w:bCs/>
                <w:color w:val="auto"/>
                <w:kern w:val="0"/>
                <w:sz w:val="22"/>
                <w:szCs w:val="22"/>
                <w:lang w:val="en-US" w:eastAsia="zh-CN"/>
              </w:rPr>
            </w:pPr>
            <w:r>
              <w:rPr>
                <w:rFonts w:hint="default" w:ascii="Times New Roman" w:hAnsi="Times New Roman" w:eastAsia="仿宋" w:cs="Times New Roman"/>
                <w:b/>
                <w:bCs/>
                <w:color w:val="auto"/>
                <w:kern w:val="0"/>
                <w:sz w:val="22"/>
                <w:szCs w:val="22"/>
                <w:lang w:val="en-US" w:eastAsia="zh-CN"/>
              </w:rPr>
              <w:t>附件证明材料要求</w:t>
            </w:r>
          </w:p>
        </w:tc>
      </w:tr>
      <w:tr>
        <w:tblPrEx>
          <w:tblLayout w:type="fixed"/>
          <w:tblCellMar>
            <w:top w:w="0" w:type="dxa"/>
            <w:left w:w="108" w:type="dxa"/>
            <w:bottom w:w="0" w:type="dxa"/>
            <w:right w:w="108" w:type="dxa"/>
          </w:tblCellMar>
        </w:tblPrEx>
        <w:trPr>
          <w:trHeight w:val="2651"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color w:val="auto"/>
                <w:kern w:val="0"/>
                <w:sz w:val="22"/>
                <w:szCs w:val="22"/>
                <w:lang w:val="en-US" w:eastAsia="zh-CN"/>
              </w:rPr>
            </w:pPr>
            <w:r>
              <w:rPr>
                <w:rFonts w:hint="eastAsia" w:eastAsia="仿宋" w:cs="Times New Roman"/>
                <w:color w:val="auto"/>
                <w:kern w:val="0"/>
                <w:sz w:val="22"/>
                <w:szCs w:val="22"/>
                <w:lang w:val="en-US" w:eastAsia="zh-CN"/>
              </w:rPr>
              <w:t>29</w:t>
            </w:r>
          </w:p>
        </w:tc>
        <w:tc>
          <w:tcPr>
            <w:tcW w:w="555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color w:val="auto"/>
                <w:kern w:val="0"/>
                <w:sz w:val="22"/>
                <w:szCs w:val="22"/>
              </w:rPr>
            </w:pPr>
            <w:r>
              <w:rPr>
                <w:rFonts w:hint="default" w:ascii="Times New Roman" w:hAnsi="Times New Roman" w:eastAsia="仿宋" w:cs="Times New Roman"/>
                <w:color w:val="auto"/>
                <w:kern w:val="0"/>
                <w:sz w:val="22"/>
                <w:szCs w:val="22"/>
              </w:rPr>
              <w:t>仪器和设备原值（万元）</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b w:val="0"/>
                <w:bCs w:val="0"/>
                <w:color w:val="auto"/>
                <w:kern w:val="0"/>
                <w:sz w:val="22"/>
                <w:szCs w:val="22"/>
              </w:rPr>
            </w:pPr>
            <w:r>
              <w:rPr>
                <w:rFonts w:hint="default" w:ascii="Times New Roman" w:hAnsi="Times New Roman" w:eastAsia="仿宋" w:cs="Times New Roman"/>
                <w:b w:val="0"/>
                <w:bCs w:val="0"/>
                <w:color w:val="auto"/>
                <w:kern w:val="0"/>
                <w:sz w:val="22"/>
                <w:szCs w:val="22"/>
              </w:rPr>
              <w:t>内容包括2部分(依次排序):</w:t>
            </w:r>
            <w:r>
              <w:rPr>
                <w:rFonts w:hint="default" w:ascii="Times New Roman" w:hAnsi="Times New Roman" w:eastAsia="仿宋" w:cs="Times New Roman"/>
                <w:b w:val="0"/>
                <w:bCs w:val="0"/>
                <w:color w:val="auto"/>
                <w:kern w:val="0"/>
                <w:sz w:val="22"/>
                <w:szCs w:val="22"/>
              </w:rPr>
              <w:br w:type="textWrapping"/>
            </w:r>
            <w:r>
              <w:rPr>
                <w:rFonts w:hint="default" w:ascii="Times New Roman" w:hAnsi="Times New Roman" w:eastAsia="仿宋" w:cs="Times New Roman"/>
                <w:b w:val="0"/>
                <w:bCs w:val="0"/>
                <w:color w:val="auto"/>
                <w:kern w:val="0"/>
                <w:sz w:val="22"/>
                <w:szCs w:val="22"/>
              </w:rPr>
              <w:t>1、高校或科研机构提供设备清单，并列出</w:t>
            </w:r>
            <w:r>
              <w:rPr>
                <w:rFonts w:hint="eastAsia" w:ascii="Times New Roman" w:hAnsi="Times New Roman" w:eastAsia="仿宋" w:cs="Times New Roman"/>
                <w:b w:val="0"/>
                <w:bCs w:val="0"/>
                <w:color w:val="auto"/>
                <w:kern w:val="0"/>
                <w:sz w:val="22"/>
                <w:szCs w:val="22"/>
                <w:lang w:val="en-US" w:eastAsia="zh-CN"/>
              </w:rPr>
              <w:t>各</w:t>
            </w:r>
            <w:r>
              <w:rPr>
                <w:rFonts w:hint="default" w:ascii="Times New Roman" w:hAnsi="Times New Roman" w:eastAsia="仿宋" w:cs="Times New Roman"/>
                <w:b w:val="0"/>
                <w:bCs w:val="0"/>
                <w:color w:val="auto"/>
                <w:kern w:val="0"/>
                <w:sz w:val="22"/>
                <w:szCs w:val="22"/>
              </w:rPr>
              <w:t>设备原值</w:t>
            </w:r>
            <w:r>
              <w:rPr>
                <w:rFonts w:hint="eastAsia" w:ascii="Times New Roman" w:hAnsi="Times New Roman" w:eastAsia="仿宋" w:cs="Times New Roman"/>
                <w:b w:val="0"/>
                <w:bCs w:val="0"/>
                <w:color w:val="auto"/>
                <w:kern w:val="0"/>
                <w:sz w:val="22"/>
                <w:szCs w:val="22"/>
                <w:lang w:val="en-US" w:eastAsia="zh-CN"/>
              </w:rPr>
              <w:t>及设备原值合计值</w:t>
            </w:r>
            <w:r>
              <w:rPr>
                <w:rFonts w:hint="default" w:ascii="Times New Roman" w:hAnsi="Times New Roman" w:eastAsia="仿宋" w:cs="Times New Roman"/>
                <w:b w:val="0"/>
                <w:bCs w:val="0"/>
                <w:color w:val="auto"/>
                <w:kern w:val="0"/>
                <w:sz w:val="22"/>
                <w:szCs w:val="22"/>
              </w:rPr>
              <w:t>，加盖单位的公章。未盖章，相应数据视为无效。</w:t>
            </w:r>
            <w:r>
              <w:rPr>
                <w:rFonts w:hint="default" w:ascii="Times New Roman" w:hAnsi="Times New Roman" w:eastAsia="仿宋" w:cs="Times New Roman"/>
                <w:b w:val="0"/>
                <w:bCs w:val="0"/>
                <w:color w:val="auto"/>
                <w:kern w:val="0"/>
                <w:sz w:val="22"/>
                <w:szCs w:val="22"/>
              </w:rPr>
              <w:br w:type="textWrapping"/>
            </w:r>
            <w:r>
              <w:rPr>
                <w:rFonts w:hint="default" w:ascii="Times New Roman" w:hAnsi="Times New Roman" w:eastAsia="仿宋" w:cs="Times New Roman"/>
                <w:b w:val="0"/>
                <w:bCs w:val="0"/>
                <w:color w:val="auto"/>
                <w:kern w:val="0"/>
                <w:sz w:val="22"/>
                <w:szCs w:val="22"/>
              </w:rPr>
              <w:t>2、企业须提供向统计部门报送的107-2表（国统字【202</w:t>
            </w:r>
            <w:r>
              <w:rPr>
                <w:rFonts w:hint="eastAsia" w:ascii="Times New Roman" w:hAnsi="Times New Roman" w:eastAsia="仿宋" w:cs="Times New Roman"/>
                <w:b w:val="0"/>
                <w:bCs w:val="0"/>
                <w:color w:val="auto"/>
                <w:kern w:val="0"/>
                <w:sz w:val="22"/>
                <w:szCs w:val="22"/>
                <w:lang w:val="en-US" w:eastAsia="zh-CN"/>
              </w:rPr>
              <w:t>2</w:t>
            </w:r>
            <w:r>
              <w:rPr>
                <w:rFonts w:hint="default" w:ascii="Times New Roman" w:hAnsi="Times New Roman" w:eastAsia="仿宋" w:cs="Times New Roman"/>
                <w:b w:val="0"/>
                <w:bCs w:val="0"/>
                <w:color w:val="auto"/>
                <w:kern w:val="0"/>
                <w:sz w:val="22"/>
                <w:szCs w:val="22"/>
              </w:rPr>
              <w:t>】</w:t>
            </w:r>
            <w:r>
              <w:rPr>
                <w:rFonts w:hint="eastAsia" w:ascii="Times New Roman" w:hAnsi="Times New Roman" w:eastAsia="仿宋" w:cs="Times New Roman"/>
                <w:b w:val="0"/>
                <w:bCs w:val="0"/>
                <w:color w:val="auto"/>
                <w:kern w:val="0"/>
                <w:sz w:val="22"/>
                <w:szCs w:val="22"/>
                <w:lang w:val="en-US" w:eastAsia="zh-CN"/>
              </w:rPr>
              <w:t>90</w:t>
            </w:r>
            <w:r>
              <w:rPr>
                <w:rFonts w:hint="default" w:ascii="Times New Roman" w:hAnsi="Times New Roman" w:eastAsia="仿宋" w:cs="Times New Roman"/>
                <w:b w:val="0"/>
                <w:bCs w:val="0"/>
                <w:color w:val="auto"/>
                <w:kern w:val="0"/>
                <w:sz w:val="22"/>
                <w:szCs w:val="22"/>
              </w:rPr>
              <w:t>号)，</w:t>
            </w:r>
            <w:r>
              <w:rPr>
                <w:rFonts w:hint="eastAsia" w:ascii="Times New Roman" w:hAnsi="Times New Roman" w:eastAsia="仿宋" w:cs="Times New Roman"/>
                <w:b w:val="0"/>
                <w:bCs w:val="0"/>
                <w:color w:val="auto"/>
                <w:kern w:val="0"/>
                <w:sz w:val="22"/>
                <w:szCs w:val="22"/>
                <w:lang w:val="en-US" w:eastAsia="zh-CN"/>
              </w:rPr>
              <w:t>107-2表须为带水印版本，并</w:t>
            </w:r>
            <w:r>
              <w:rPr>
                <w:rFonts w:hint="default" w:ascii="Times New Roman" w:hAnsi="Times New Roman" w:eastAsia="仿宋" w:cs="Times New Roman"/>
                <w:b w:val="0"/>
                <w:bCs w:val="0"/>
                <w:color w:val="auto"/>
                <w:kern w:val="0"/>
                <w:sz w:val="22"/>
                <w:szCs w:val="22"/>
              </w:rPr>
              <w:t>加盖企业公章，未提供</w:t>
            </w:r>
            <w:r>
              <w:rPr>
                <w:rFonts w:hint="eastAsia" w:ascii="Times New Roman" w:hAnsi="Times New Roman" w:eastAsia="仿宋" w:cs="Times New Roman"/>
                <w:b w:val="0"/>
                <w:bCs w:val="0"/>
                <w:color w:val="auto"/>
                <w:kern w:val="0"/>
                <w:sz w:val="22"/>
                <w:szCs w:val="22"/>
                <w:lang w:val="en-US" w:eastAsia="zh-CN"/>
              </w:rPr>
              <w:t>或未盖章</w:t>
            </w:r>
            <w:r>
              <w:rPr>
                <w:rFonts w:hint="default" w:ascii="Times New Roman" w:hAnsi="Times New Roman" w:eastAsia="仿宋" w:cs="Times New Roman"/>
                <w:b w:val="0"/>
                <w:bCs w:val="0"/>
                <w:color w:val="auto"/>
                <w:kern w:val="0"/>
                <w:sz w:val="22"/>
                <w:szCs w:val="22"/>
              </w:rPr>
              <w:t>的</w:t>
            </w:r>
            <w:r>
              <w:rPr>
                <w:rFonts w:hint="eastAsia" w:ascii="Times New Roman" w:hAnsi="Times New Roman" w:eastAsia="仿宋" w:cs="Times New Roman"/>
                <w:b w:val="0"/>
                <w:bCs w:val="0"/>
                <w:color w:val="auto"/>
                <w:kern w:val="0"/>
                <w:sz w:val="22"/>
                <w:szCs w:val="22"/>
                <w:lang w:val="en-US" w:eastAsia="zh-CN"/>
              </w:rPr>
              <w:t>均</w:t>
            </w:r>
            <w:r>
              <w:rPr>
                <w:rFonts w:hint="default" w:ascii="Times New Roman" w:hAnsi="Times New Roman" w:eastAsia="仿宋" w:cs="Times New Roman"/>
                <w:b w:val="0"/>
                <w:bCs w:val="0"/>
                <w:color w:val="auto"/>
                <w:kern w:val="0"/>
                <w:sz w:val="22"/>
                <w:szCs w:val="22"/>
              </w:rPr>
              <w:t>视为数据无效。</w:t>
            </w:r>
            <w:r>
              <w:rPr>
                <w:rFonts w:hint="eastAsia" w:ascii="Times New Roman" w:hAnsi="Times New Roman" w:eastAsia="仿宋" w:cs="Times New Roman"/>
                <w:b w:val="0"/>
                <w:bCs w:val="0"/>
                <w:color w:val="auto"/>
                <w:kern w:val="0"/>
                <w:sz w:val="22"/>
                <w:szCs w:val="22"/>
                <w:lang w:val="en-US" w:eastAsia="zh-CN"/>
              </w:rPr>
              <w:t>企业作为依托单位或共建单位均须提供</w:t>
            </w:r>
            <w:r>
              <w:rPr>
                <w:rFonts w:hint="default" w:ascii="Times New Roman" w:hAnsi="Times New Roman" w:eastAsia="仿宋" w:cs="Times New Roman"/>
                <w:b w:val="0"/>
                <w:bCs w:val="0"/>
                <w:color w:val="auto"/>
                <w:kern w:val="0"/>
                <w:sz w:val="22"/>
                <w:szCs w:val="22"/>
              </w:rPr>
              <w:t>。</w:t>
            </w:r>
          </w:p>
          <w:p>
            <w:pPr>
              <w:widowControl/>
              <w:jc w:val="left"/>
              <w:rPr>
                <w:rFonts w:hint="default" w:ascii="Times New Roman" w:hAnsi="Times New Roman" w:eastAsia="仿宋" w:cs="Times New Roman"/>
                <w:b w:val="0"/>
                <w:bCs w:val="0"/>
                <w:color w:val="auto"/>
                <w:kern w:val="0"/>
                <w:sz w:val="22"/>
                <w:szCs w:val="22"/>
              </w:rPr>
            </w:pPr>
            <w:r>
              <w:rPr>
                <w:rFonts w:hint="eastAsia" w:ascii="Times New Roman" w:hAnsi="Times New Roman" w:eastAsia="仿宋" w:cs="Times New Roman"/>
                <w:b w:val="0"/>
                <w:bCs w:val="0"/>
                <w:color w:val="auto"/>
                <w:kern w:val="0"/>
                <w:sz w:val="22"/>
                <w:szCs w:val="22"/>
                <w:lang w:val="en-US" w:eastAsia="zh-CN"/>
              </w:rPr>
              <w:t>3、无法提供107-</w:t>
            </w:r>
            <w:r>
              <w:rPr>
                <w:rFonts w:hint="eastAsia" w:eastAsia="仿宋" w:cs="Times New Roman"/>
                <w:b w:val="0"/>
                <w:bCs w:val="0"/>
                <w:color w:val="auto"/>
                <w:kern w:val="0"/>
                <w:sz w:val="22"/>
                <w:szCs w:val="22"/>
                <w:lang w:val="en-US" w:eastAsia="zh-CN"/>
              </w:rPr>
              <w:t>2</w:t>
            </w:r>
            <w:r>
              <w:rPr>
                <w:rFonts w:hint="eastAsia" w:ascii="Times New Roman" w:hAnsi="Times New Roman" w:eastAsia="仿宋" w:cs="Times New Roman"/>
                <w:b w:val="0"/>
                <w:bCs w:val="0"/>
                <w:color w:val="auto"/>
                <w:kern w:val="0"/>
                <w:sz w:val="22"/>
                <w:szCs w:val="22"/>
                <w:lang w:val="en-US" w:eastAsia="zh-CN"/>
              </w:rPr>
              <w:t>表的工程中心参建单位也可提供由第三方（审计）机构出具的专项（审计）报告及研发人员与参建单位签署的人事劳动合同</w:t>
            </w:r>
            <w:r>
              <w:rPr>
                <w:rFonts w:hint="eastAsia" w:ascii="Times New Roman" w:hAnsi="Times New Roman" w:eastAsia="仿宋" w:cs="Times New Roman"/>
                <w:b w:val="0"/>
                <w:bCs w:val="0"/>
                <w:color w:val="auto"/>
                <w:kern w:val="0"/>
                <w:sz w:val="22"/>
                <w:szCs w:val="22"/>
                <w:lang w:eastAsia="zh-CN"/>
              </w:rPr>
              <w:t>。</w:t>
            </w:r>
          </w:p>
        </w:tc>
      </w:tr>
      <w:tr>
        <w:tblPrEx>
          <w:tblLayout w:type="fixed"/>
          <w:tblCellMar>
            <w:top w:w="0" w:type="dxa"/>
            <w:left w:w="108" w:type="dxa"/>
            <w:bottom w:w="0" w:type="dxa"/>
            <w:right w:w="108" w:type="dxa"/>
          </w:tblCellMar>
        </w:tblPrEx>
        <w:trPr>
          <w:trHeight w:val="85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color w:val="auto"/>
                <w:kern w:val="0"/>
                <w:sz w:val="22"/>
                <w:szCs w:val="22"/>
                <w:lang w:val="en-US" w:eastAsia="zh-CN" w:bidi="ar-SA"/>
              </w:rPr>
            </w:pPr>
            <w:r>
              <w:rPr>
                <w:rFonts w:hint="eastAsia" w:eastAsia="仿宋" w:cs="Times New Roman"/>
                <w:color w:val="auto"/>
                <w:kern w:val="0"/>
                <w:sz w:val="22"/>
                <w:szCs w:val="22"/>
                <w:lang w:val="en-US" w:eastAsia="zh-CN"/>
              </w:rPr>
              <w:t>30</w:t>
            </w:r>
          </w:p>
        </w:tc>
        <w:tc>
          <w:tcPr>
            <w:tcW w:w="5553" w:type="dxa"/>
            <w:tcBorders>
              <w:top w:val="single" w:color="auto" w:sz="4" w:space="0"/>
              <w:left w:val="single" w:color="auto" w:sz="4" w:space="0"/>
              <w:bottom w:val="single" w:color="auto" w:sz="4" w:space="0"/>
              <w:right w:val="single" w:color="auto" w:sz="4" w:space="0"/>
            </w:tcBorders>
            <w:noWrap/>
            <w:vAlign w:val="center"/>
          </w:tcPr>
          <w:p>
            <w:pPr>
              <w:widowControl/>
              <w:ind w:firstLine="432" w:firstLineChars="200"/>
              <w:jc w:val="left"/>
              <w:rPr>
                <w:rFonts w:hint="eastAsia" w:ascii="Times New Roman" w:hAnsi="Times New Roman" w:eastAsia="仿宋" w:cs="Times New Roman"/>
                <w:color w:val="auto"/>
                <w:kern w:val="0"/>
                <w:sz w:val="22"/>
                <w:szCs w:val="22"/>
                <w:lang w:val="en-US" w:eastAsia="zh-CN" w:bidi="ar-SA"/>
              </w:rPr>
            </w:pPr>
            <w:r>
              <w:rPr>
                <w:rFonts w:hint="eastAsia" w:ascii="Times New Roman" w:hAnsi="Times New Roman" w:eastAsia="仿宋" w:cs="Times New Roman"/>
                <w:color w:val="auto"/>
                <w:kern w:val="0"/>
                <w:sz w:val="22"/>
                <w:szCs w:val="22"/>
              </w:rPr>
              <w:t>其中:依托单位仪器和设备原值（万元）</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 w:cs="Times New Roman"/>
                <w:b w:val="0"/>
                <w:bCs w:val="0"/>
                <w:color w:val="auto"/>
                <w:kern w:val="0"/>
                <w:sz w:val="22"/>
                <w:szCs w:val="22"/>
                <w:lang w:val="en-US" w:eastAsia="zh-CN" w:bidi="ar-SA"/>
              </w:rPr>
            </w:pPr>
            <w:r>
              <w:rPr>
                <w:rFonts w:hint="eastAsia" w:ascii="Times New Roman" w:hAnsi="Times New Roman" w:eastAsia="仿宋" w:cs="Times New Roman"/>
                <w:b w:val="0"/>
                <w:bCs w:val="0"/>
                <w:color w:val="auto"/>
                <w:kern w:val="0"/>
                <w:sz w:val="22"/>
                <w:szCs w:val="22"/>
              </w:rPr>
              <w:t>只填写依托单位的仪器和设备原值。</w:t>
            </w:r>
          </w:p>
        </w:tc>
      </w:tr>
      <w:tr>
        <w:tblPrEx>
          <w:tblLayout w:type="fixed"/>
          <w:tblCellMar>
            <w:top w:w="0" w:type="dxa"/>
            <w:left w:w="108" w:type="dxa"/>
            <w:bottom w:w="0" w:type="dxa"/>
            <w:right w:w="108" w:type="dxa"/>
          </w:tblCellMar>
        </w:tblPrEx>
        <w:trPr>
          <w:trHeight w:val="85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color w:val="auto"/>
                <w:kern w:val="0"/>
                <w:sz w:val="22"/>
                <w:szCs w:val="22"/>
                <w:lang w:val="en-US" w:eastAsia="zh-CN" w:bidi="ar-SA"/>
              </w:rPr>
            </w:pPr>
            <w:r>
              <w:rPr>
                <w:rFonts w:hint="eastAsia" w:eastAsia="仿宋" w:cs="Times New Roman"/>
                <w:color w:val="auto"/>
                <w:kern w:val="0"/>
                <w:sz w:val="22"/>
                <w:szCs w:val="22"/>
                <w:lang w:val="en-US" w:eastAsia="zh-CN"/>
              </w:rPr>
              <w:t>31</w:t>
            </w:r>
          </w:p>
        </w:tc>
        <w:tc>
          <w:tcPr>
            <w:tcW w:w="5553" w:type="dxa"/>
            <w:tcBorders>
              <w:top w:val="single" w:color="auto" w:sz="4" w:space="0"/>
              <w:left w:val="single" w:color="auto" w:sz="4" w:space="0"/>
              <w:bottom w:val="single" w:color="auto" w:sz="4" w:space="0"/>
              <w:right w:val="single" w:color="auto" w:sz="4" w:space="0"/>
            </w:tcBorders>
            <w:noWrap/>
            <w:vAlign w:val="center"/>
          </w:tcPr>
          <w:p>
            <w:pPr>
              <w:widowControl/>
              <w:ind w:firstLine="864" w:firstLineChars="400"/>
              <w:jc w:val="left"/>
              <w:rPr>
                <w:rFonts w:hint="eastAsia" w:ascii="Times New Roman" w:hAnsi="Times New Roman" w:eastAsia="仿宋" w:cs="Times New Roman"/>
                <w:color w:val="auto"/>
                <w:kern w:val="0"/>
                <w:sz w:val="22"/>
                <w:szCs w:val="22"/>
                <w:lang w:val="en-US" w:eastAsia="zh-CN" w:bidi="ar-SA"/>
              </w:rPr>
            </w:pPr>
            <w:r>
              <w:rPr>
                <w:rFonts w:hint="eastAsia" w:ascii="Times New Roman" w:hAnsi="Times New Roman" w:eastAsia="仿宋" w:cs="Times New Roman"/>
                <w:color w:val="auto"/>
                <w:kern w:val="0"/>
                <w:sz w:val="22"/>
                <w:szCs w:val="22"/>
              </w:rPr>
              <w:t>共建单位仪器和设备原值（万元）</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 w:cs="Times New Roman"/>
                <w:b w:val="0"/>
                <w:bCs w:val="0"/>
                <w:color w:val="auto"/>
                <w:kern w:val="0"/>
                <w:sz w:val="22"/>
                <w:szCs w:val="22"/>
                <w:lang w:val="en-US" w:eastAsia="zh-CN" w:bidi="ar-SA"/>
              </w:rPr>
            </w:pPr>
            <w:r>
              <w:rPr>
                <w:rFonts w:hint="eastAsia" w:ascii="Times New Roman" w:hAnsi="Times New Roman" w:eastAsia="仿宋" w:cs="Times New Roman"/>
                <w:b w:val="0"/>
                <w:bCs w:val="0"/>
                <w:color w:val="auto"/>
                <w:kern w:val="0"/>
                <w:sz w:val="22"/>
                <w:szCs w:val="22"/>
              </w:rPr>
              <w:t>只填写共建单位的仪器和设备原值。</w:t>
            </w:r>
          </w:p>
        </w:tc>
      </w:tr>
      <w:tr>
        <w:tblPrEx>
          <w:tblLayout w:type="fixed"/>
          <w:tblCellMar>
            <w:top w:w="0" w:type="dxa"/>
            <w:left w:w="108" w:type="dxa"/>
            <w:bottom w:w="0" w:type="dxa"/>
            <w:right w:w="108" w:type="dxa"/>
          </w:tblCellMar>
        </w:tblPrEx>
        <w:trPr>
          <w:trHeight w:val="1476"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color w:val="auto"/>
                <w:kern w:val="0"/>
                <w:sz w:val="22"/>
                <w:szCs w:val="22"/>
                <w:lang w:val="en-US" w:eastAsia="zh-CN"/>
              </w:rPr>
            </w:pPr>
            <w:r>
              <w:rPr>
                <w:rFonts w:hint="eastAsia" w:eastAsia="仿宋" w:cs="Times New Roman"/>
                <w:color w:val="auto"/>
                <w:kern w:val="0"/>
                <w:sz w:val="22"/>
                <w:szCs w:val="22"/>
                <w:lang w:val="en-US" w:eastAsia="zh-CN"/>
              </w:rPr>
              <w:t>32</w:t>
            </w:r>
          </w:p>
        </w:tc>
        <w:tc>
          <w:tcPr>
            <w:tcW w:w="555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2"/>
                <w:szCs w:val="22"/>
              </w:rPr>
            </w:pPr>
            <w:r>
              <w:rPr>
                <w:rFonts w:hint="default" w:ascii="Times New Roman" w:hAnsi="Times New Roman" w:eastAsia="仿宋" w:cs="Times New Roman"/>
                <w:color w:val="auto"/>
                <w:kern w:val="0"/>
                <w:sz w:val="22"/>
                <w:szCs w:val="22"/>
              </w:rPr>
              <w:t>独立</w:t>
            </w:r>
            <w:r>
              <w:rPr>
                <w:rFonts w:hint="eastAsia" w:eastAsia="仿宋" w:cs="Times New Roman"/>
                <w:color w:val="auto"/>
                <w:kern w:val="0"/>
                <w:sz w:val="22"/>
                <w:szCs w:val="22"/>
                <w:lang w:val="en-US" w:eastAsia="zh-CN"/>
              </w:rPr>
              <w:t>研发场所</w:t>
            </w:r>
            <w:r>
              <w:rPr>
                <w:rFonts w:hint="default" w:ascii="Times New Roman" w:hAnsi="Times New Roman" w:eastAsia="仿宋" w:cs="Times New Roman"/>
                <w:color w:val="auto"/>
                <w:kern w:val="0"/>
                <w:sz w:val="22"/>
                <w:szCs w:val="22"/>
              </w:rPr>
              <w:t>建筑面积（平方米</w:t>
            </w:r>
            <w:r>
              <w:rPr>
                <w:rFonts w:hint="eastAsia" w:eastAsia="仿宋" w:cs="Times New Roman"/>
                <w:color w:val="auto"/>
                <w:kern w:val="0"/>
                <w:sz w:val="22"/>
                <w:szCs w:val="22"/>
                <w:lang w:eastAsia="zh-CN"/>
              </w:rPr>
              <w:t>，</w:t>
            </w:r>
            <w:r>
              <w:rPr>
                <w:rFonts w:hint="eastAsia" w:eastAsia="仿宋" w:cs="Times New Roman"/>
                <w:color w:val="auto"/>
                <w:kern w:val="0"/>
                <w:sz w:val="22"/>
                <w:szCs w:val="22"/>
                <w:lang w:val="en-US" w:eastAsia="zh-CN"/>
              </w:rPr>
              <w:t>期末数</w:t>
            </w:r>
            <w:r>
              <w:rPr>
                <w:rFonts w:hint="default" w:ascii="Times New Roman" w:hAnsi="Times New Roman" w:eastAsia="仿宋" w:cs="Times New Roman"/>
                <w:color w:val="auto"/>
                <w:kern w:val="0"/>
                <w:sz w:val="22"/>
                <w:szCs w:val="22"/>
              </w:rPr>
              <w:t>）</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b w:val="0"/>
                <w:bCs w:val="0"/>
                <w:color w:val="auto"/>
                <w:kern w:val="0"/>
                <w:sz w:val="22"/>
                <w:szCs w:val="22"/>
                <w:lang w:val="en-US" w:eastAsia="zh-CN"/>
              </w:rPr>
            </w:pPr>
            <w:r>
              <w:rPr>
                <w:rFonts w:hint="default" w:ascii="Times New Roman" w:hAnsi="Times New Roman" w:eastAsia="仿宋" w:cs="Times New Roman"/>
                <w:b w:val="0"/>
                <w:bCs w:val="0"/>
                <w:color w:val="auto"/>
                <w:kern w:val="0"/>
                <w:sz w:val="22"/>
                <w:szCs w:val="22"/>
              </w:rPr>
              <w:t>内容包括2部分(依次排序):</w:t>
            </w:r>
            <w:r>
              <w:rPr>
                <w:rFonts w:hint="default" w:ascii="Times New Roman" w:hAnsi="Times New Roman" w:eastAsia="仿宋" w:cs="Times New Roman"/>
                <w:b w:val="0"/>
                <w:bCs w:val="0"/>
                <w:color w:val="auto"/>
                <w:kern w:val="0"/>
                <w:sz w:val="22"/>
                <w:szCs w:val="22"/>
              </w:rPr>
              <w:br w:type="textWrapping"/>
            </w:r>
            <w:r>
              <w:rPr>
                <w:rFonts w:hint="eastAsia" w:eastAsia="仿宋" w:cs="Times New Roman"/>
                <w:b w:val="0"/>
                <w:bCs w:val="0"/>
                <w:color w:val="auto"/>
                <w:kern w:val="0"/>
                <w:sz w:val="22"/>
                <w:szCs w:val="22"/>
                <w:lang w:val="en-US" w:eastAsia="zh-CN"/>
              </w:rPr>
              <w:t>1.提供工程研究中心拥有或使用的研发场所建筑面积说明，并加盖提供研发场所的单位公章，未盖章视为相应建筑面积数据无效。</w:t>
            </w:r>
          </w:p>
          <w:p>
            <w:pPr>
              <w:widowControl/>
              <w:jc w:val="left"/>
              <w:rPr>
                <w:rFonts w:hint="default" w:ascii="Times New Roman" w:hAnsi="Times New Roman" w:eastAsia="仿宋" w:cs="Times New Roman"/>
                <w:b w:val="0"/>
                <w:bCs w:val="0"/>
                <w:color w:val="auto"/>
                <w:kern w:val="0"/>
                <w:sz w:val="22"/>
                <w:szCs w:val="22"/>
                <w:lang w:val="en-US" w:eastAsia="zh-CN"/>
              </w:rPr>
            </w:pPr>
            <w:r>
              <w:rPr>
                <w:rFonts w:hint="eastAsia" w:eastAsia="仿宋" w:cs="Times New Roman"/>
                <w:b w:val="0"/>
                <w:bCs w:val="0"/>
                <w:color w:val="auto"/>
                <w:kern w:val="0"/>
                <w:sz w:val="22"/>
                <w:szCs w:val="22"/>
                <w:lang w:val="en-US" w:eastAsia="zh-CN"/>
              </w:rPr>
              <w:t>2.提供</w:t>
            </w:r>
            <w:r>
              <w:rPr>
                <w:rFonts w:hint="default" w:ascii="Times New Roman" w:hAnsi="Times New Roman" w:eastAsia="仿宋" w:cs="Times New Roman"/>
                <w:b w:val="0"/>
                <w:bCs w:val="0"/>
                <w:color w:val="auto"/>
                <w:kern w:val="0"/>
                <w:sz w:val="22"/>
                <w:szCs w:val="22"/>
              </w:rPr>
              <w:t>房屋产权证明、使用权证明或房屋租赁合同</w:t>
            </w:r>
            <w:r>
              <w:rPr>
                <w:rFonts w:hint="eastAsia" w:eastAsia="仿宋" w:cs="Times New Roman"/>
                <w:b w:val="0"/>
                <w:bCs w:val="0"/>
                <w:color w:val="auto"/>
                <w:kern w:val="0"/>
                <w:sz w:val="22"/>
                <w:szCs w:val="22"/>
                <w:lang w:val="en-US" w:eastAsia="zh-CN"/>
              </w:rPr>
              <w:t>等</w:t>
            </w:r>
            <w:r>
              <w:rPr>
                <w:rFonts w:hint="default" w:ascii="Times New Roman" w:hAnsi="Times New Roman" w:eastAsia="仿宋" w:cs="Times New Roman"/>
                <w:b w:val="0"/>
                <w:bCs w:val="0"/>
                <w:color w:val="auto"/>
                <w:kern w:val="0"/>
                <w:sz w:val="22"/>
                <w:szCs w:val="22"/>
              </w:rPr>
              <w:t>能证明工程研究中心拥有或使用该建筑面积</w:t>
            </w:r>
            <w:r>
              <w:rPr>
                <w:rFonts w:hint="eastAsia" w:eastAsia="仿宋" w:cs="Times New Roman"/>
                <w:b w:val="0"/>
                <w:bCs w:val="0"/>
                <w:color w:val="auto"/>
                <w:kern w:val="0"/>
                <w:sz w:val="22"/>
                <w:szCs w:val="22"/>
                <w:lang w:eastAsia="zh-CN"/>
              </w:rPr>
              <w:t>的</w:t>
            </w:r>
            <w:r>
              <w:rPr>
                <w:rFonts w:hint="default" w:ascii="Times New Roman" w:hAnsi="Times New Roman" w:eastAsia="仿宋" w:cs="Times New Roman"/>
                <w:b w:val="0"/>
                <w:bCs w:val="0"/>
                <w:color w:val="auto"/>
                <w:kern w:val="0"/>
                <w:sz w:val="22"/>
                <w:szCs w:val="22"/>
              </w:rPr>
              <w:t>证明材料。</w:t>
            </w:r>
          </w:p>
        </w:tc>
      </w:tr>
      <w:tr>
        <w:tblPrEx>
          <w:tblLayout w:type="fixed"/>
          <w:tblCellMar>
            <w:top w:w="0" w:type="dxa"/>
            <w:left w:w="108" w:type="dxa"/>
            <w:bottom w:w="0" w:type="dxa"/>
            <w:right w:w="108" w:type="dxa"/>
          </w:tblCellMar>
        </w:tblPrEx>
        <w:trPr>
          <w:trHeight w:val="179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color w:val="auto"/>
                <w:kern w:val="0"/>
                <w:sz w:val="22"/>
                <w:szCs w:val="22"/>
                <w:lang w:val="en-US" w:eastAsia="zh-CN"/>
              </w:rPr>
            </w:pPr>
            <w:r>
              <w:rPr>
                <w:rFonts w:hint="eastAsia" w:eastAsia="仿宋" w:cs="Times New Roman"/>
                <w:color w:val="auto"/>
                <w:kern w:val="0"/>
                <w:sz w:val="22"/>
                <w:szCs w:val="22"/>
                <w:lang w:val="en-US" w:eastAsia="zh-CN"/>
              </w:rPr>
              <w:t>33</w:t>
            </w:r>
          </w:p>
        </w:tc>
        <w:tc>
          <w:tcPr>
            <w:tcW w:w="555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 w:cs="Times New Roman"/>
                <w:color w:val="auto"/>
                <w:kern w:val="0"/>
                <w:sz w:val="22"/>
                <w:szCs w:val="22"/>
                <w:lang w:eastAsia="zh-CN"/>
              </w:rPr>
            </w:pPr>
            <w:r>
              <w:rPr>
                <w:rFonts w:hint="default" w:ascii="Times New Roman" w:hAnsi="Times New Roman" w:eastAsia="仿宋" w:cs="Times New Roman"/>
                <w:color w:val="auto"/>
                <w:kern w:val="0"/>
                <w:sz w:val="22"/>
                <w:szCs w:val="22"/>
              </w:rPr>
              <w:t>获省级以上自然科学、技术发明、科技进步奖项</w:t>
            </w:r>
            <w:r>
              <w:rPr>
                <w:rFonts w:hint="eastAsia" w:eastAsia="仿宋" w:cs="Times New Roman"/>
                <w:color w:val="auto"/>
                <w:kern w:val="0"/>
                <w:sz w:val="22"/>
                <w:szCs w:val="22"/>
                <w:lang w:eastAsia="zh-CN"/>
              </w:rPr>
              <w:t>（</w:t>
            </w:r>
            <w:r>
              <w:rPr>
                <w:rFonts w:hint="eastAsia" w:eastAsia="仿宋" w:cs="Times New Roman"/>
                <w:color w:val="auto"/>
                <w:kern w:val="0"/>
                <w:sz w:val="22"/>
                <w:szCs w:val="22"/>
                <w:lang w:val="en-US" w:eastAsia="zh-CN"/>
              </w:rPr>
              <w:t>个，期末数</w:t>
            </w:r>
            <w:r>
              <w:rPr>
                <w:rFonts w:hint="eastAsia" w:eastAsia="仿宋" w:cs="Times New Roman"/>
                <w:color w:val="auto"/>
                <w:kern w:val="0"/>
                <w:sz w:val="22"/>
                <w:szCs w:val="22"/>
                <w:lang w:eastAsia="zh-CN"/>
              </w:rPr>
              <w:t>）</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 w:cs="Times New Roman"/>
                <w:b w:val="0"/>
                <w:bCs w:val="0"/>
                <w:color w:val="auto"/>
                <w:kern w:val="0"/>
                <w:sz w:val="22"/>
                <w:szCs w:val="22"/>
                <w:lang w:eastAsia="zh-CN"/>
              </w:rPr>
            </w:pPr>
            <w:r>
              <w:rPr>
                <w:rFonts w:hint="default" w:ascii="Times New Roman" w:hAnsi="Times New Roman" w:eastAsia="仿宋" w:cs="Times New Roman"/>
                <w:b w:val="0"/>
                <w:bCs w:val="0"/>
                <w:color w:val="auto"/>
                <w:kern w:val="0"/>
                <w:sz w:val="22"/>
                <w:szCs w:val="22"/>
              </w:rPr>
              <w:t>内容包括2部分(依次排序):</w:t>
            </w:r>
            <w:r>
              <w:rPr>
                <w:rFonts w:hint="default" w:ascii="Times New Roman" w:hAnsi="Times New Roman" w:eastAsia="仿宋" w:cs="Times New Roman"/>
                <w:b w:val="0"/>
                <w:bCs w:val="0"/>
                <w:color w:val="auto"/>
                <w:kern w:val="0"/>
                <w:sz w:val="22"/>
                <w:szCs w:val="22"/>
              </w:rPr>
              <w:br w:type="textWrapping"/>
            </w:r>
            <w:r>
              <w:rPr>
                <w:rFonts w:hint="default" w:ascii="Times New Roman" w:hAnsi="Times New Roman" w:eastAsia="仿宋" w:cs="Times New Roman"/>
                <w:b w:val="0"/>
                <w:bCs w:val="0"/>
                <w:color w:val="auto"/>
                <w:kern w:val="0"/>
                <w:sz w:val="22"/>
                <w:szCs w:val="22"/>
              </w:rPr>
              <w:t>1. 提供《附表9：获省级以上自然科学、技术发明、科技进步奖项目数》。</w:t>
            </w:r>
            <w:r>
              <w:rPr>
                <w:rFonts w:hint="default" w:ascii="Times New Roman" w:hAnsi="Times New Roman" w:eastAsia="仿宋" w:cs="Times New Roman"/>
                <w:b w:val="0"/>
                <w:bCs w:val="0"/>
                <w:color w:val="auto"/>
                <w:kern w:val="0"/>
                <w:sz w:val="22"/>
                <w:szCs w:val="22"/>
              </w:rPr>
              <w:br w:type="textWrapping"/>
            </w:r>
            <w:r>
              <w:rPr>
                <w:rFonts w:hint="default" w:ascii="Times New Roman" w:hAnsi="Times New Roman" w:eastAsia="仿宋" w:cs="Times New Roman"/>
                <w:b w:val="0"/>
                <w:bCs w:val="0"/>
                <w:color w:val="auto"/>
                <w:kern w:val="0"/>
                <w:sz w:val="22"/>
                <w:szCs w:val="22"/>
              </w:rPr>
              <w:t>2. 获奖证书扫描件。扫描件顺序须与</w:t>
            </w:r>
            <w:r>
              <w:rPr>
                <w:rFonts w:hint="eastAsia" w:eastAsia="仿宋" w:cs="Times New Roman"/>
                <w:b w:val="0"/>
                <w:bCs w:val="0"/>
                <w:color w:val="auto"/>
                <w:kern w:val="0"/>
                <w:sz w:val="22"/>
                <w:szCs w:val="22"/>
                <w:lang w:eastAsia="zh-CN"/>
              </w:rPr>
              <w:t>《</w:t>
            </w:r>
            <w:r>
              <w:rPr>
                <w:rFonts w:hint="default" w:ascii="Times New Roman" w:hAnsi="Times New Roman" w:eastAsia="仿宋" w:cs="Times New Roman"/>
                <w:b w:val="0"/>
                <w:bCs w:val="0"/>
                <w:color w:val="auto"/>
                <w:kern w:val="0"/>
                <w:sz w:val="22"/>
                <w:szCs w:val="22"/>
              </w:rPr>
              <w:t>附表</w:t>
            </w:r>
            <w:r>
              <w:rPr>
                <w:rFonts w:hint="eastAsia" w:eastAsia="仿宋" w:cs="Times New Roman"/>
                <w:b w:val="0"/>
                <w:bCs w:val="0"/>
                <w:color w:val="auto"/>
                <w:kern w:val="0"/>
                <w:sz w:val="22"/>
                <w:szCs w:val="22"/>
                <w:lang w:val="en-US" w:eastAsia="zh-CN"/>
              </w:rPr>
              <w:t>9</w:t>
            </w:r>
            <w:r>
              <w:rPr>
                <w:rFonts w:hint="eastAsia" w:eastAsia="仿宋" w:cs="Times New Roman"/>
                <w:b w:val="0"/>
                <w:bCs w:val="0"/>
                <w:color w:val="auto"/>
                <w:kern w:val="0"/>
                <w:sz w:val="22"/>
                <w:szCs w:val="22"/>
                <w:lang w:eastAsia="zh-CN"/>
              </w:rPr>
              <w:t>》</w:t>
            </w:r>
            <w:r>
              <w:rPr>
                <w:rFonts w:hint="default" w:ascii="Times New Roman" w:hAnsi="Times New Roman" w:eastAsia="仿宋" w:cs="Times New Roman"/>
                <w:b w:val="0"/>
                <w:bCs w:val="0"/>
                <w:color w:val="auto"/>
                <w:kern w:val="0"/>
                <w:sz w:val="22"/>
                <w:szCs w:val="22"/>
              </w:rPr>
              <w:t>中顺序一致。</w:t>
            </w:r>
            <w:r>
              <w:rPr>
                <w:rFonts w:hint="default" w:ascii="Times New Roman" w:hAnsi="Times New Roman" w:eastAsia="仿宋" w:cs="Times New Roman"/>
                <w:b w:val="0"/>
                <w:bCs w:val="0"/>
                <w:color w:val="auto"/>
                <w:kern w:val="0"/>
                <w:sz w:val="22"/>
                <w:szCs w:val="22"/>
              </w:rPr>
              <w:br w:type="textWrapping"/>
            </w:r>
            <w:r>
              <w:rPr>
                <w:rFonts w:hint="default" w:ascii="Times New Roman" w:hAnsi="Times New Roman" w:eastAsia="仿宋" w:cs="Times New Roman"/>
                <w:b w:val="0"/>
                <w:bCs w:val="0"/>
                <w:color w:val="auto"/>
                <w:kern w:val="0"/>
                <w:sz w:val="22"/>
                <w:szCs w:val="22"/>
              </w:rPr>
              <w:t>3、若获奖者为个人，提供相关人员与依托单位或共建单位签署的人事劳动合同</w:t>
            </w:r>
            <w:r>
              <w:rPr>
                <w:rFonts w:hint="eastAsia" w:eastAsia="仿宋" w:cs="Times New Roman"/>
                <w:b w:val="0"/>
                <w:bCs w:val="0"/>
                <w:color w:val="auto"/>
                <w:kern w:val="0"/>
                <w:sz w:val="22"/>
                <w:szCs w:val="22"/>
                <w:lang w:eastAsia="zh-CN"/>
              </w:rPr>
              <w:t>。</w:t>
            </w:r>
          </w:p>
        </w:tc>
      </w:tr>
      <w:tr>
        <w:tblPrEx>
          <w:tblLayout w:type="fixed"/>
          <w:tblCellMar>
            <w:top w:w="0" w:type="dxa"/>
            <w:left w:w="108" w:type="dxa"/>
            <w:bottom w:w="0" w:type="dxa"/>
            <w:right w:w="108" w:type="dxa"/>
          </w:tblCellMar>
        </w:tblPrEx>
        <w:trPr>
          <w:trHeight w:val="1134"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color w:val="auto"/>
                <w:kern w:val="0"/>
                <w:sz w:val="22"/>
                <w:szCs w:val="22"/>
                <w:lang w:val="en-US" w:eastAsia="zh-CN" w:bidi="ar-SA"/>
              </w:rPr>
            </w:pPr>
            <w:r>
              <w:rPr>
                <w:rFonts w:hint="default" w:ascii="Times New Roman" w:hAnsi="Times New Roman" w:eastAsia="仿宋" w:cs="Times New Roman"/>
                <w:b/>
                <w:bCs/>
                <w:color w:val="auto"/>
                <w:kern w:val="0"/>
                <w:sz w:val="22"/>
                <w:szCs w:val="22"/>
              </w:rPr>
              <w:t>编号</w:t>
            </w:r>
          </w:p>
        </w:tc>
        <w:tc>
          <w:tcPr>
            <w:tcW w:w="55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color w:val="auto"/>
                <w:kern w:val="0"/>
                <w:sz w:val="22"/>
                <w:szCs w:val="22"/>
                <w:lang w:val="en-US" w:eastAsia="zh-CN" w:bidi="ar-SA"/>
              </w:rPr>
            </w:pPr>
            <w:r>
              <w:rPr>
                <w:rFonts w:hint="default" w:ascii="Times New Roman" w:hAnsi="Times New Roman" w:eastAsia="仿宋" w:cs="Times New Roman"/>
                <w:b/>
                <w:bCs/>
                <w:color w:val="auto"/>
                <w:kern w:val="0"/>
                <w:sz w:val="22"/>
                <w:szCs w:val="22"/>
              </w:rPr>
              <w:t>指标</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 w:cs="Times New Roman"/>
                <w:b w:val="0"/>
                <w:bCs w:val="0"/>
                <w:color w:val="auto"/>
                <w:kern w:val="0"/>
                <w:sz w:val="22"/>
                <w:szCs w:val="22"/>
                <w:lang w:val="en-US" w:eastAsia="zh-CN" w:bidi="ar-SA"/>
              </w:rPr>
            </w:pPr>
            <w:r>
              <w:rPr>
                <w:rFonts w:hint="default" w:ascii="Times New Roman" w:hAnsi="Times New Roman" w:eastAsia="仿宋" w:cs="Times New Roman"/>
                <w:b/>
                <w:bCs/>
                <w:color w:val="auto"/>
                <w:kern w:val="0"/>
                <w:sz w:val="22"/>
                <w:szCs w:val="22"/>
                <w:lang w:val="en-US" w:eastAsia="zh-CN"/>
              </w:rPr>
              <w:t>附件证明材料要求</w:t>
            </w:r>
          </w:p>
        </w:tc>
      </w:tr>
      <w:tr>
        <w:tblPrEx>
          <w:tblLayout w:type="fixed"/>
          <w:tblCellMar>
            <w:top w:w="0" w:type="dxa"/>
            <w:left w:w="108" w:type="dxa"/>
            <w:bottom w:w="0" w:type="dxa"/>
            <w:right w:w="108" w:type="dxa"/>
          </w:tblCellMar>
        </w:tblPrEx>
        <w:trPr>
          <w:trHeight w:val="1134"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color w:val="auto"/>
                <w:kern w:val="0"/>
                <w:sz w:val="22"/>
                <w:szCs w:val="22"/>
                <w:lang w:val="en-US" w:eastAsia="zh-CN" w:bidi="ar-SA"/>
              </w:rPr>
            </w:pPr>
            <w:r>
              <w:rPr>
                <w:rFonts w:hint="eastAsia" w:eastAsia="仿宋" w:cs="Times New Roman"/>
                <w:color w:val="auto"/>
                <w:kern w:val="0"/>
                <w:sz w:val="22"/>
                <w:szCs w:val="22"/>
                <w:lang w:val="en-US" w:eastAsia="zh-CN"/>
              </w:rPr>
              <w:t>34</w:t>
            </w:r>
          </w:p>
        </w:tc>
        <w:tc>
          <w:tcPr>
            <w:tcW w:w="5553" w:type="dxa"/>
            <w:tcBorders>
              <w:top w:val="single" w:color="auto" w:sz="4" w:space="0"/>
              <w:left w:val="single" w:color="auto" w:sz="4" w:space="0"/>
              <w:bottom w:val="single" w:color="auto" w:sz="4" w:space="0"/>
              <w:right w:val="single" w:color="auto" w:sz="4" w:space="0"/>
            </w:tcBorders>
            <w:noWrap w:val="0"/>
            <w:vAlign w:val="center"/>
          </w:tcPr>
          <w:p>
            <w:pPr>
              <w:widowControl/>
              <w:ind w:firstLine="432" w:firstLineChars="200"/>
              <w:jc w:val="left"/>
              <w:rPr>
                <w:rFonts w:hint="eastAsia" w:ascii="Times New Roman" w:hAnsi="Times New Roman" w:eastAsia="仿宋" w:cs="Times New Roman"/>
                <w:color w:val="auto"/>
                <w:kern w:val="0"/>
                <w:sz w:val="22"/>
                <w:szCs w:val="22"/>
                <w:lang w:val="en-US" w:eastAsia="zh-CN" w:bidi="ar-SA"/>
              </w:rPr>
            </w:pPr>
            <w:r>
              <w:rPr>
                <w:rFonts w:hint="eastAsia" w:ascii="Times New Roman" w:hAnsi="Times New Roman" w:eastAsia="仿宋" w:cs="Times New Roman"/>
                <w:color w:val="auto"/>
                <w:kern w:val="0"/>
                <w:sz w:val="22"/>
                <w:szCs w:val="22"/>
              </w:rPr>
              <w:t>其中：依托单位获</w:t>
            </w:r>
            <w:r>
              <w:rPr>
                <w:rFonts w:hint="eastAsia" w:eastAsia="仿宋" w:cs="Times New Roman"/>
                <w:color w:val="auto"/>
                <w:kern w:val="0"/>
                <w:sz w:val="22"/>
                <w:szCs w:val="22"/>
                <w:lang w:eastAsia="zh-CN"/>
              </w:rPr>
              <w:t>省级及以上</w:t>
            </w:r>
            <w:r>
              <w:rPr>
                <w:rFonts w:hint="eastAsia" w:ascii="Times New Roman" w:hAnsi="Times New Roman" w:eastAsia="仿宋" w:cs="Times New Roman"/>
                <w:color w:val="auto"/>
                <w:kern w:val="0"/>
                <w:sz w:val="22"/>
                <w:szCs w:val="22"/>
              </w:rPr>
              <w:t>奖项数</w:t>
            </w:r>
            <w:r>
              <w:rPr>
                <w:rFonts w:hint="eastAsia" w:eastAsia="仿宋" w:cs="Times New Roman"/>
                <w:color w:val="auto"/>
                <w:kern w:val="0"/>
                <w:sz w:val="22"/>
                <w:szCs w:val="22"/>
                <w:lang w:eastAsia="zh-CN"/>
              </w:rPr>
              <w:t>（</w:t>
            </w:r>
            <w:r>
              <w:rPr>
                <w:rFonts w:hint="eastAsia" w:eastAsia="仿宋" w:cs="Times New Roman"/>
                <w:color w:val="auto"/>
                <w:kern w:val="0"/>
                <w:sz w:val="22"/>
                <w:szCs w:val="22"/>
                <w:lang w:val="en-US" w:eastAsia="zh-CN"/>
              </w:rPr>
              <w:t>个，期末数</w:t>
            </w:r>
            <w:r>
              <w:rPr>
                <w:rFonts w:hint="eastAsia" w:eastAsia="仿宋" w:cs="Times New Roman"/>
                <w:color w:val="auto"/>
                <w:kern w:val="0"/>
                <w:sz w:val="22"/>
                <w:szCs w:val="22"/>
                <w:lang w:eastAsia="zh-CN"/>
              </w:rPr>
              <w:t>）</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 w:cs="Times New Roman"/>
                <w:b w:val="0"/>
                <w:bCs w:val="0"/>
                <w:color w:val="auto"/>
                <w:kern w:val="0"/>
                <w:sz w:val="22"/>
                <w:szCs w:val="22"/>
                <w:lang w:val="en-US" w:eastAsia="zh-CN" w:bidi="ar-SA"/>
              </w:rPr>
            </w:pPr>
            <w:r>
              <w:rPr>
                <w:rFonts w:hint="eastAsia" w:ascii="Times New Roman" w:hAnsi="Times New Roman" w:eastAsia="仿宋" w:cs="Times New Roman"/>
                <w:b w:val="0"/>
                <w:bCs w:val="0"/>
                <w:color w:val="auto"/>
                <w:kern w:val="0"/>
                <w:sz w:val="22"/>
                <w:szCs w:val="22"/>
              </w:rPr>
              <w:t>只填写</w:t>
            </w:r>
            <w:r>
              <w:rPr>
                <w:rFonts w:hint="eastAsia" w:eastAsia="仿宋" w:cs="Times New Roman"/>
                <w:b w:val="0"/>
                <w:bCs w:val="0"/>
                <w:color w:val="auto"/>
                <w:kern w:val="0"/>
                <w:sz w:val="22"/>
                <w:szCs w:val="22"/>
                <w:lang w:eastAsia="zh-CN"/>
              </w:rPr>
              <w:t>省级及以上</w:t>
            </w:r>
            <w:r>
              <w:rPr>
                <w:rFonts w:hint="eastAsia" w:ascii="Times New Roman" w:hAnsi="Times New Roman" w:eastAsia="仿宋" w:cs="Times New Roman"/>
                <w:b w:val="0"/>
                <w:bCs w:val="0"/>
                <w:color w:val="auto"/>
                <w:kern w:val="0"/>
                <w:sz w:val="22"/>
                <w:szCs w:val="22"/>
              </w:rPr>
              <w:t>级奖项获奖单位含依托单位的数量</w:t>
            </w:r>
            <w:r>
              <w:rPr>
                <w:rFonts w:hint="eastAsia" w:eastAsia="仿宋" w:cs="Times New Roman"/>
                <w:b w:val="0"/>
                <w:bCs w:val="0"/>
                <w:color w:val="auto"/>
                <w:kern w:val="0"/>
                <w:sz w:val="22"/>
                <w:szCs w:val="22"/>
                <w:lang w:eastAsia="zh-CN"/>
              </w:rPr>
              <w:t>。</w:t>
            </w:r>
          </w:p>
        </w:tc>
      </w:tr>
      <w:tr>
        <w:tblPrEx>
          <w:tblLayout w:type="fixed"/>
          <w:tblCellMar>
            <w:top w:w="0" w:type="dxa"/>
            <w:left w:w="108" w:type="dxa"/>
            <w:bottom w:w="0" w:type="dxa"/>
            <w:right w:w="108" w:type="dxa"/>
          </w:tblCellMar>
        </w:tblPrEx>
        <w:trPr>
          <w:trHeight w:val="1134"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 w:cs="Times New Roman"/>
                <w:color w:val="auto"/>
                <w:kern w:val="0"/>
                <w:sz w:val="22"/>
                <w:szCs w:val="22"/>
                <w:lang w:val="en-US" w:eastAsia="zh-CN"/>
              </w:rPr>
            </w:pPr>
            <w:r>
              <w:rPr>
                <w:rFonts w:hint="eastAsia" w:eastAsia="仿宋" w:cs="Times New Roman"/>
                <w:color w:val="auto"/>
                <w:kern w:val="0"/>
                <w:sz w:val="22"/>
                <w:szCs w:val="22"/>
                <w:lang w:val="en-US" w:eastAsia="zh-CN"/>
              </w:rPr>
              <w:t>35</w:t>
            </w:r>
          </w:p>
        </w:tc>
        <w:tc>
          <w:tcPr>
            <w:tcW w:w="5553" w:type="dxa"/>
            <w:tcBorders>
              <w:top w:val="single" w:color="auto" w:sz="4" w:space="0"/>
              <w:left w:val="single" w:color="auto" w:sz="4" w:space="0"/>
              <w:bottom w:val="single" w:color="auto" w:sz="4" w:space="0"/>
              <w:right w:val="single" w:color="auto" w:sz="4" w:space="0"/>
            </w:tcBorders>
            <w:noWrap w:val="0"/>
            <w:vAlign w:val="center"/>
          </w:tcPr>
          <w:p>
            <w:pPr>
              <w:widowControl/>
              <w:ind w:firstLine="1080" w:firstLineChars="500"/>
              <w:jc w:val="left"/>
              <w:rPr>
                <w:rFonts w:hint="default" w:ascii="Times New Roman" w:hAnsi="Times New Roman" w:eastAsia="仿宋" w:cs="Times New Roman"/>
                <w:color w:val="auto"/>
                <w:kern w:val="0"/>
                <w:sz w:val="22"/>
                <w:szCs w:val="22"/>
              </w:rPr>
            </w:pPr>
            <w:r>
              <w:rPr>
                <w:rFonts w:hint="eastAsia" w:eastAsia="仿宋" w:cs="Times New Roman"/>
                <w:color w:val="auto"/>
                <w:kern w:val="0"/>
                <w:sz w:val="22"/>
                <w:szCs w:val="22"/>
                <w:lang w:eastAsia="zh-CN"/>
              </w:rPr>
              <w:t>共建单位获省级及以上奖项数（</w:t>
            </w:r>
            <w:r>
              <w:rPr>
                <w:rFonts w:hint="eastAsia" w:eastAsia="仿宋" w:cs="Times New Roman"/>
                <w:color w:val="auto"/>
                <w:kern w:val="0"/>
                <w:sz w:val="22"/>
                <w:szCs w:val="22"/>
                <w:lang w:val="en-US" w:eastAsia="zh-CN"/>
              </w:rPr>
              <w:t>个，期末数</w:t>
            </w:r>
            <w:r>
              <w:rPr>
                <w:rFonts w:hint="eastAsia" w:eastAsia="仿宋" w:cs="Times New Roman"/>
                <w:color w:val="auto"/>
                <w:kern w:val="0"/>
                <w:sz w:val="22"/>
                <w:szCs w:val="22"/>
                <w:lang w:eastAsia="zh-CN"/>
              </w:rPr>
              <w:t>）</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 w:cs="Times New Roman"/>
                <w:b w:val="0"/>
                <w:bCs w:val="0"/>
                <w:color w:val="auto"/>
                <w:kern w:val="0"/>
                <w:sz w:val="22"/>
                <w:szCs w:val="22"/>
                <w:lang w:eastAsia="zh-CN"/>
              </w:rPr>
            </w:pPr>
            <w:r>
              <w:rPr>
                <w:rFonts w:hint="eastAsia" w:ascii="Times New Roman" w:hAnsi="Times New Roman" w:eastAsia="仿宋" w:cs="Times New Roman"/>
                <w:b w:val="0"/>
                <w:bCs w:val="0"/>
                <w:color w:val="auto"/>
                <w:kern w:val="0"/>
                <w:sz w:val="22"/>
                <w:szCs w:val="22"/>
              </w:rPr>
              <w:t>只填写</w:t>
            </w:r>
            <w:r>
              <w:rPr>
                <w:rFonts w:hint="eastAsia" w:eastAsia="仿宋" w:cs="Times New Roman"/>
                <w:b w:val="0"/>
                <w:bCs w:val="0"/>
                <w:color w:val="auto"/>
                <w:kern w:val="0"/>
                <w:sz w:val="22"/>
                <w:szCs w:val="22"/>
                <w:lang w:eastAsia="zh-CN"/>
              </w:rPr>
              <w:t>省级及以上</w:t>
            </w:r>
            <w:r>
              <w:rPr>
                <w:rFonts w:hint="eastAsia" w:ascii="Times New Roman" w:hAnsi="Times New Roman" w:eastAsia="仿宋" w:cs="Times New Roman"/>
                <w:b w:val="0"/>
                <w:bCs w:val="0"/>
                <w:color w:val="auto"/>
                <w:kern w:val="0"/>
                <w:sz w:val="22"/>
                <w:szCs w:val="22"/>
              </w:rPr>
              <w:t>级奖项获奖单位含</w:t>
            </w:r>
            <w:r>
              <w:rPr>
                <w:rFonts w:hint="eastAsia" w:eastAsia="仿宋" w:cs="Times New Roman"/>
                <w:b w:val="0"/>
                <w:bCs w:val="0"/>
                <w:color w:val="auto"/>
                <w:kern w:val="0"/>
                <w:sz w:val="22"/>
                <w:szCs w:val="22"/>
                <w:lang w:eastAsia="zh-CN"/>
              </w:rPr>
              <w:t>共建</w:t>
            </w:r>
            <w:r>
              <w:rPr>
                <w:rFonts w:hint="eastAsia" w:ascii="Times New Roman" w:hAnsi="Times New Roman" w:eastAsia="仿宋" w:cs="Times New Roman"/>
                <w:b w:val="0"/>
                <w:bCs w:val="0"/>
                <w:color w:val="auto"/>
                <w:kern w:val="0"/>
                <w:sz w:val="22"/>
                <w:szCs w:val="22"/>
              </w:rPr>
              <w:t>单位的数量</w:t>
            </w:r>
            <w:r>
              <w:rPr>
                <w:rFonts w:hint="eastAsia" w:eastAsia="仿宋" w:cs="Times New Roman"/>
                <w:b w:val="0"/>
                <w:bCs w:val="0"/>
                <w:color w:val="auto"/>
                <w:kern w:val="0"/>
                <w:sz w:val="22"/>
                <w:szCs w:val="22"/>
                <w:lang w:eastAsia="zh-CN"/>
              </w:rPr>
              <w:t>。</w:t>
            </w:r>
          </w:p>
        </w:tc>
      </w:tr>
      <w:tr>
        <w:tblPrEx>
          <w:tblLayout w:type="fixed"/>
          <w:tblCellMar>
            <w:top w:w="0" w:type="dxa"/>
            <w:left w:w="108" w:type="dxa"/>
            <w:bottom w:w="0" w:type="dxa"/>
            <w:right w:w="108" w:type="dxa"/>
          </w:tblCellMar>
        </w:tblPrEx>
        <w:trPr>
          <w:trHeight w:val="1134"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仿宋" w:cs="Times New Roman"/>
                <w:color w:val="auto"/>
                <w:kern w:val="0"/>
                <w:sz w:val="22"/>
                <w:szCs w:val="22"/>
                <w:lang w:val="en-US" w:eastAsia="zh-CN"/>
              </w:rPr>
            </w:pPr>
            <w:r>
              <w:rPr>
                <w:rFonts w:hint="eastAsia" w:eastAsia="仿宋" w:cs="Times New Roman"/>
                <w:color w:val="auto"/>
                <w:kern w:val="0"/>
                <w:sz w:val="22"/>
                <w:szCs w:val="22"/>
                <w:lang w:val="en-US" w:eastAsia="zh-CN"/>
              </w:rPr>
              <w:t>36</w:t>
            </w:r>
            <w:bookmarkStart w:id="0" w:name="_GoBack"/>
            <w:bookmarkEnd w:id="0"/>
          </w:p>
        </w:tc>
        <w:tc>
          <w:tcPr>
            <w:tcW w:w="555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2"/>
                <w:szCs w:val="22"/>
              </w:rPr>
            </w:pPr>
            <w:r>
              <w:rPr>
                <w:rFonts w:hint="eastAsia" w:ascii="Times New Roman" w:hAnsi="Times New Roman" w:eastAsia="仿宋" w:cs="Times New Roman"/>
                <w:color w:val="auto"/>
                <w:kern w:val="0"/>
                <w:sz w:val="22"/>
                <w:szCs w:val="22"/>
              </w:rPr>
              <w:t>《真实性承诺</w:t>
            </w:r>
            <w:r>
              <w:rPr>
                <w:rFonts w:hint="eastAsia" w:eastAsia="仿宋" w:cs="Times New Roman"/>
                <w:color w:val="auto"/>
                <w:kern w:val="0"/>
                <w:sz w:val="22"/>
                <w:szCs w:val="22"/>
                <w:lang w:val="en-US" w:eastAsia="zh-CN"/>
              </w:rPr>
              <w:t>书</w:t>
            </w:r>
            <w:r>
              <w:rPr>
                <w:rFonts w:hint="eastAsia" w:ascii="Times New Roman" w:hAnsi="Times New Roman" w:eastAsia="仿宋" w:cs="Times New Roman"/>
                <w:color w:val="auto"/>
                <w:kern w:val="0"/>
                <w:sz w:val="22"/>
                <w:szCs w:val="22"/>
              </w:rPr>
              <w:t>》</w:t>
            </w:r>
          </w:p>
        </w:tc>
        <w:tc>
          <w:tcPr>
            <w:tcW w:w="84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b w:val="0"/>
                <w:bCs w:val="0"/>
                <w:color w:val="auto"/>
                <w:kern w:val="0"/>
                <w:sz w:val="22"/>
                <w:szCs w:val="22"/>
              </w:rPr>
            </w:pPr>
            <w:r>
              <w:rPr>
                <w:rFonts w:hint="eastAsia" w:ascii="Times New Roman" w:hAnsi="Times New Roman" w:eastAsia="仿宋" w:cs="Times New Roman"/>
                <w:b w:val="0"/>
                <w:bCs w:val="0"/>
                <w:color w:val="auto"/>
                <w:kern w:val="0"/>
                <w:sz w:val="22"/>
                <w:szCs w:val="22"/>
              </w:rPr>
              <w:t>须加盖所有</w:t>
            </w:r>
            <w:r>
              <w:rPr>
                <w:rFonts w:hint="eastAsia" w:eastAsia="仿宋" w:cs="Times New Roman"/>
                <w:b w:val="0"/>
                <w:bCs w:val="0"/>
                <w:color w:val="auto"/>
                <w:kern w:val="0"/>
                <w:sz w:val="22"/>
                <w:szCs w:val="22"/>
                <w:lang w:val="en-US" w:eastAsia="zh-CN"/>
              </w:rPr>
              <w:t>参建</w:t>
            </w:r>
            <w:r>
              <w:rPr>
                <w:rFonts w:hint="eastAsia" w:ascii="Times New Roman" w:hAnsi="Times New Roman" w:eastAsia="仿宋" w:cs="Times New Roman"/>
                <w:b w:val="0"/>
                <w:bCs w:val="0"/>
                <w:color w:val="auto"/>
                <w:kern w:val="0"/>
                <w:sz w:val="22"/>
                <w:szCs w:val="22"/>
              </w:rPr>
              <w:t>单位公章。未盖章的，视为</w:t>
            </w:r>
            <w:r>
              <w:rPr>
                <w:rFonts w:hint="eastAsia" w:eastAsia="仿宋" w:cs="Times New Roman"/>
                <w:b w:val="0"/>
                <w:bCs w:val="0"/>
                <w:color w:val="auto"/>
                <w:kern w:val="0"/>
                <w:sz w:val="22"/>
                <w:szCs w:val="22"/>
                <w:lang w:val="en-US" w:eastAsia="zh-CN"/>
              </w:rPr>
              <w:t>申请报告数据</w:t>
            </w:r>
            <w:r>
              <w:rPr>
                <w:rFonts w:hint="eastAsia" w:ascii="Times New Roman" w:hAnsi="Times New Roman" w:eastAsia="仿宋" w:cs="Times New Roman"/>
                <w:b w:val="0"/>
                <w:bCs w:val="0"/>
                <w:color w:val="auto"/>
                <w:kern w:val="0"/>
                <w:sz w:val="22"/>
                <w:szCs w:val="22"/>
              </w:rPr>
              <w:t>无效。</w:t>
            </w:r>
          </w:p>
        </w:tc>
      </w:tr>
    </w:tbl>
    <w:p>
      <w:pPr>
        <w:snapToGrid w:val="0"/>
        <w:spacing w:line="520" w:lineRule="exact"/>
        <w:rPr>
          <w:rFonts w:hint="eastAsia" w:ascii="黑体" w:eastAsia="华文中宋"/>
          <w:b/>
          <w:bCs/>
          <w:color w:val="auto"/>
        </w:rPr>
      </w:pPr>
    </w:p>
    <w:p>
      <w:pPr>
        <w:snapToGrid w:val="0"/>
        <w:spacing w:line="520" w:lineRule="exact"/>
        <w:rPr>
          <w:rFonts w:hint="eastAsia" w:ascii="黑体" w:eastAsia="华文中宋"/>
          <w:b/>
          <w:bCs/>
        </w:rPr>
      </w:pPr>
    </w:p>
    <w:p>
      <w:pPr>
        <w:pBdr>
          <w:top w:val="none" w:color="auto" w:sz="0" w:space="0"/>
          <w:left w:val="none" w:color="auto" w:sz="0" w:space="0"/>
          <w:bottom w:val="none" w:color="auto" w:sz="0" w:space="1"/>
          <w:right w:val="none" w:color="auto" w:sz="0" w:space="0"/>
          <w:between w:val="none" w:color="auto" w:sz="0" w:space="0"/>
        </w:pBdr>
        <w:snapToGrid w:val="0"/>
        <w:spacing w:line="560" w:lineRule="exact"/>
        <w:rPr>
          <w:rFonts w:hint="eastAsia"/>
          <w:sz w:val="28"/>
          <w:szCs w:val="28"/>
        </w:rPr>
      </w:pPr>
    </w:p>
    <w:sectPr>
      <w:footerReference r:id="rId3" w:type="default"/>
      <w:pgSz w:w="16838" w:h="11906" w:orient="landscape"/>
      <w:pgMar w:top="1588" w:right="2098" w:bottom="1474" w:left="1985" w:header="1418" w:footer="1418" w:gutter="0"/>
      <w:pgNumType w:fmt="numberInDash" w:start="19"/>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CE21AB8-1655-4F4C-97AA-F81124C6A96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embedRegular r:id="rId2" w:fontKey="{DF9C48FB-01A3-4C7C-8222-64028B7BF137}"/>
  </w:font>
  <w:font w:name="方正小标宋_GBK">
    <w:panose1 w:val="03000509000000000000"/>
    <w:charset w:val="86"/>
    <w:family w:val="script"/>
    <w:pitch w:val="default"/>
    <w:sig w:usb0="00000001" w:usb1="080E0000" w:usb2="00000000" w:usb3="00000000" w:csb0="00040000" w:csb1="00000000"/>
    <w:embedRegular r:id="rId3" w:fontKey="{7FB96BA2-8043-41EE-9E80-FB556123A6F3}"/>
  </w:font>
  <w:font w:name="方正大标宋简体">
    <w:panose1 w:val="03000509000000000000"/>
    <w:charset w:val="86"/>
    <w:family w:val="auto"/>
    <w:pitch w:val="default"/>
    <w:sig w:usb0="00000001" w:usb1="080E0000" w:usb2="00000000" w:usb3="00000000" w:csb0="00040000" w:csb1="00000000"/>
    <w:embedRegular r:id="rId4" w:fontKey="{914956A4-ECA1-44B8-8380-544A6355B4E0}"/>
  </w:font>
  <w:font w:name="仿宋">
    <w:panose1 w:val="02010609060101010101"/>
    <w:charset w:val="86"/>
    <w:family w:val="auto"/>
    <w:pitch w:val="default"/>
    <w:sig w:usb0="800002BF" w:usb1="38CF7CFA" w:usb2="00000016" w:usb3="00000000" w:csb0="00040001" w:csb1="00000000"/>
    <w:embedRegular r:id="rId5" w:fontKey="{9F87C7D1-51BA-47D3-A271-11B91FCD3895}"/>
  </w:font>
  <w:font w:name="华文中宋">
    <w:panose1 w:val="02010600040101010101"/>
    <w:charset w:val="86"/>
    <w:family w:val="auto"/>
    <w:pitch w:val="default"/>
    <w:sig w:usb0="00000287" w:usb1="080F0000" w:usb2="00000000" w:usb3="00000000" w:csb0="0004009F" w:csb1="DFD70000"/>
    <w:embedRegular r:id="rId6" w:fontKey="{48BC42E8-9C2C-4EDA-A297-6649640DE06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gtDAhwwEAAHADAAAOAAAAAAAAAAEAIAAAAB4BAABkcnMvZTJvRG9jLnhtbFBL&#10;BQYAAAAABgAGAFkBAABTBQAAAAA=&#10;">
              <v:fill on="f" focussize="0,0"/>
              <v:stroke on="f"/>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E1F5F"/>
    <w:multiLevelType w:val="singleLevel"/>
    <w:tmpl w:val="6A1E1F5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hyphenationZone w:val="360"/>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zZmVjOGMwMDhjOWNlNGYyYmJiMDBkZWNiMjA4ZmQifQ=="/>
  </w:docVars>
  <w:rsids>
    <w:rsidRoot w:val="006E0B1B"/>
    <w:rsid w:val="00040F27"/>
    <w:rsid w:val="00044BF6"/>
    <w:rsid w:val="000479F9"/>
    <w:rsid w:val="00050BED"/>
    <w:rsid w:val="00060381"/>
    <w:rsid w:val="000643B1"/>
    <w:rsid w:val="00077308"/>
    <w:rsid w:val="000C124F"/>
    <w:rsid w:val="000E4FD0"/>
    <w:rsid w:val="000E51AE"/>
    <w:rsid w:val="000E55F6"/>
    <w:rsid w:val="000F2012"/>
    <w:rsid w:val="0011677A"/>
    <w:rsid w:val="00133A50"/>
    <w:rsid w:val="001343DD"/>
    <w:rsid w:val="00141B49"/>
    <w:rsid w:val="00142E0B"/>
    <w:rsid w:val="00151428"/>
    <w:rsid w:val="001807C7"/>
    <w:rsid w:val="00187875"/>
    <w:rsid w:val="0019625D"/>
    <w:rsid w:val="001B00F1"/>
    <w:rsid w:val="001F5C0A"/>
    <w:rsid w:val="00217A0B"/>
    <w:rsid w:val="00227D7A"/>
    <w:rsid w:val="0024078B"/>
    <w:rsid w:val="00241212"/>
    <w:rsid w:val="00245B52"/>
    <w:rsid w:val="00250821"/>
    <w:rsid w:val="002521B1"/>
    <w:rsid w:val="002600D1"/>
    <w:rsid w:val="00265D99"/>
    <w:rsid w:val="002664F8"/>
    <w:rsid w:val="00271FAB"/>
    <w:rsid w:val="002E527C"/>
    <w:rsid w:val="002F0481"/>
    <w:rsid w:val="0031187E"/>
    <w:rsid w:val="0031414B"/>
    <w:rsid w:val="0032031A"/>
    <w:rsid w:val="00321F28"/>
    <w:rsid w:val="00330BB7"/>
    <w:rsid w:val="0036228A"/>
    <w:rsid w:val="0036678F"/>
    <w:rsid w:val="0037795B"/>
    <w:rsid w:val="00385C14"/>
    <w:rsid w:val="00394B54"/>
    <w:rsid w:val="003A7F0E"/>
    <w:rsid w:val="003C21C2"/>
    <w:rsid w:val="003C2501"/>
    <w:rsid w:val="003C272B"/>
    <w:rsid w:val="003C3AA6"/>
    <w:rsid w:val="003D2AA7"/>
    <w:rsid w:val="003D4AC1"/>
    <w:rsid w:val="003E6734"/>
    <w:rsid w:val="003E74E0"/>
    <w:rsid w:val="003F5D18"/>
    <w:rsid w:val="00400E43"/>
    <w:rsid w:val="00404D2B"/>
    <w:rsid w:val="00410D5B"/>
    <w:rsid w:val="00413505"/>
    <w:rsid w:val="00416084"/>
    <w:rsid w:val="00437B98"/>
    <w:rsid w:val="00442D70"/>
    <w:rsid w:val="00447568"/>
    <w:rsid w:val="00452D9F"/>
    <w:rsid w:val="00472BFD"/>
    <w:rsid w:val="00477BD4"/>
    <w:rsid w:val="00481565"/>
    <w:rsid w:val="00496C43"/>
    <w:rsid w:val="004A4CC7"/>
    <w:rsid w:val="004A77A2"/>
    <w:rsid w:val="004B077A"/>
    <w:rsid w:val="004B5F64"/>
    <w:rsid w:val="004C0511"/>
    <w:rsid w:val="004C51E9"/>
    <w:rsid w:val="004C7A03"/>
    <w:rsid w:val="004D6050"/>
    <w:rsid w:val="00533455"/>
    <w:rsid w:val="00547150"/>
    <w:rsid w:val="00567C91"/>
    <w:rsid w:val="005829AC"/>
    <w:rsid w:val="00582D7E"/>
    <w:rsid w:val="005C2D82"/>
    <w:rsid w:val="00620453"/>
    <w:rsid w:val="006763AC"/>
    <w:rsid w:val="006924C6"/>
    <w:rsid w:val="006A0682"/>
    <w:rsid w:val="006A0A43"/>
    <w:rsid w:val="006C6A62"/>
    <w:rsid w:val="006E0B1B"/>
    <w:rsid w:val="006E4716"/>
    <w:rsid w:val="006F0C77"/>
    <w:rsid w:val="006F0E38"/>
    <w:rsid w:val="00713866"/>
    <w:rsid w:val="00716D85"/>
    <w:rsid w:val="00737AEC"/>
    <w:rsid w:val="00786C7D"/>
    <w:rsid w:val="007C67A5"/>
    <w:rsid w:val="007D28E3"/>
    <w:rsid w:val="007E346E"/>
    <w:rsid w:val="00801323"/>
    <w:rsid w:val="00811716"/>
    <w:rsid w:val="00844E64"/>
    <w:rsid w:val="00845E14"/>
    <w:rsid w:val="00861B0A"/>
    <w:rsid w:val="008859B1"/>
    <w:rsid w:val="008A72DC"/>
    <w:rsid w:val="008C5E1B"/>
    <w:rsid w:val="00911F72"/>
    <w:rsid w:val="009255A5"/>
    <w:rsid w:val="00936F0A"/>
    <w:rsid w:val="009576F5"/>
    <w:rsid w:val="00961FFC"/>
    <w:rsid w:val="009A7793"/>
    <w:rsid w:val="009C6B4F"/>
    <w:rsid w:val="00A0163B"/>
    <w:rsid w:val="00A12BC5"/>
    <w:rsid w:val="00A30197"/>
    <w:rsid w:val="00A47CEB"/>
    <w:rsid w:val="00A561F4"/>
    <w:rsid w:val="00A779B8"/>
    <w:rsid w:val="00A80068"/>
    <w:rsid w:val="00A86866"/>
    <w:rsid w:val="00AA14DD"/>
    <w:rsid w:val="00AA375B"/>
    <w:rsid w:val="00AB7931"/>
    <w:rsid w:val="00AC4076"/>
    <w:rsid w:val="00AE3B4F"/>
    <w:rsid w:val="00AF2807"/>
    <w:rsid w:val="00B00297"/>
    <w:rsid w:val="00B0349C"/>
    <w:rsid w:val="00B1078E"/>
    <w:rsid w:val="00B11D9A"/>
    <w:rsid w:val="00B3351D"/>
    <w:rsid w:val="00B41C4F"/>
    <w:rsid w:val="00B637B7"/>
    <w:rsid w:val="00BE4D6B"/>
    <w:rsid w:val="00C161E8"/>
    <w:rsid w:val="00C41CC7"/>
    <w:rsid w:val="00C4636A"/>
    <w:rsid w:val="00C72C1B"/>
    <w:rsid w:val="00C74E41"/>
    <w:rsid w:val="00CC065C"/>
    <w:rsid w:val="00CE6BCE"/>
    <w:rsid w:val="00CE7497"/>
    <w:rsid w:val="00CF091A"/>
    <w:rsid w:val="00D11058"/>
    <w:rsid w:val="00D32557"/>
    <w:rsid w:val="00D452A7"/>
    <w:rsid w:val="00D45366"/>
    <w:rsid w:val="00D474E6"/>
    <w:rsid w:val="00D56E67"/>
    <w:rsid w:val="00D60EBF"/>
    <w:rsid w:val="00D614B7"/>
    <w:rsid w:val="00D74904"/>
    <w:rsid w:val="00D767DE"/>
    <w:rsid w:val="00D92AB0"/>
    <w:rsid w:val="00DB6E4C"/>
    <w:rsid w:val="00DD0FE8"/>
    <w:rsid w:val="00DE0FFD"/>
    <w:rsid w:val="00DF0AAC"/>
    <w:rsid w:val="00E022A3"/>
    <w:rsid w:val="00E203BA"/>
    <w:rsid w:val="00E3390E"/>
    <w:rsid w:val="00E5704D"/>
    <w:rsid w:val="00E62FD0"/>
    <w:rsid w:val="00E659F5"/>
    <w:rsid w:val="00E732EE"/>
    <w:rsid w:val="00E8590A"/>
    <w:rsid w:val="00E9008B"/>
    <w:rsid w:val="00EA047D"/>
    <w:rsid w:val="00EA6BFA"/>
    <w:rsid w:val="00EA7EAD"/>
    <w:rsid w:val="00EB701E"/>
    <w:rsid w:val="00EC7525"/>
    <w:rsid w:val="00F00CB6"/>
    <w:rsid w:val="00F03533"/>
    <w:rsid w:val="00F433CF"/>
    <w:rsid w:val="00F55141"/>
    <w:rsid w:val="00F62BD2"/>
    <w:rsid w:val="00F908CC"/>
    <w:rsid w:val="00FB608E"/>
    <w:rsid w:val="059C5BCD"/>
    <w:rsid w:val="0B6D6042"/>
    <w:rsid w:val="0D3F316D"/>
    <w:rsid w:val="0E4C5A92"/>
    <w:rsid w:val="0EB11F7A"/>
    <w:rsid w:val="0EE62F50"/>
    <w:rsid w:val="0F07571F"/>
    <w:rsid w:val="10AE4FAE"/>
    <w:rsid w:val="10C62E11"/>
    <w:rsid w:val="12FD60C7"/>
    <w:rsid w:val="137B2DD7"/>
    <w:rsid w:val="164D7044"/>
    <w:rsid w:val="16616190"/>
    <w:rsid w:val="16CA326E"/>
    <w:rsid w:val="172D64A6"/>
    <w:rsid w:val="17482195"/>
    <w:rsid w:val="187E095C"/>
    <w:rsid w:val="194B3ED9"/>
    <w:rsid w:val="195146C7"/>
    <w:rsid w:val="1A5F0B00"/>
    <w:rsid w:val="1A6F7E15"/>
    <w:rsid w:val="1A7F6718"/>
    <w:rsid w:val="1CE94BAC"/>
    <w:rsid w:val="1CFC24FF"/>
    <w:rsid w:val="1D805C88"/>
    <w:rsid w:val="1F893B88"/>
    <w:rsid w:val="1F941997"/>
    <w:rsid w:val="21D4251F"/>
    <w:rsid w:val="22895F7D"/>
    <w:rsid w:val="232B2CD6"/>
    <w:rsid w:val="2909656C"/>
    <w:rsid w:val="2A236931"/>
    <w:rsid w:val="2B195446"/>
    <w:rsid w:val="2B1D1823"/>
    <w:rsid w:val="2D297262"/>
    <w:rsid w:val="2DDD5C11"/>
    <w:rsid w:val="2F955B08"/>
    <w:rsid w:val="315D5DA3"/>
    <w:rsid w:val="3479049C"/>
    <w:rsid w:val="35577297"/>
    <w:rsid w:val="356631AB"/>
    <w:rsid w:val="359C46D6"/>
    <w:rsid w:val="35DA3A24"/>
    <w:rsid w:val="375B08D5"/>
    <w:rsid w:val="390C18FE"/>
    <w:rsid w:val="3C857CE8"/>
    <w:rsid w:val="3DDD4DDB"/>
    <w:rsid w:val="4110479E"/>
    <w:rsid w:val="41CD5631"/>
    <w:rsid w:val="42821BBD"/>
    <w:rsid w:val="42F73E67"/>
    <w:rsid w:val="43074556"/>
    <w:rsid w:val="448E5E07"/>
    <w:rsid w:val="45B9405B"/>
    <w:rsid w:val="46245AB9"/>
    <w:rsid w:val="46641814"/>
    <w:rsid w:val="46DF533E"/>
    <w:rsid w:val="46EB6DAC"/>
    <w:rsid w:val="497061AD"/>
    <w:rsid w:val="498B1C3E"/>
    <w:rsid w:val="4E53406F"/>
    <w:rsid w:val="4F4B06FE"/>
    <w:rsid w:val="4F4C076F"/>
    <w:rsid w:val="5356013A"/>
    <w:rsid w:val="54A34CE9"/>
    <w:rsid w:val="5B421B08"/>
    <w:rsid w:val="5D1F603D"/>
    <w:rsid w:val="5EAC4030"/>
    <w:rsid w:val="61746671"/>
    <w:rsid w:val="653964D0"/>
    <w:rsid w:val="65E210BA"/>
    <w:rsid w:val="66AF34B9"/>
    <w:rsid w:val="670F519D"/>
    <w:rsid w:val="680C161C"/>
    <w:rsid w:val="68B7537B"/>
    <w:rsid w:val="6AFC57D5"/>
    <w:rsid w:val="6CBC7F86"/>
    <w:rsid w:val="6D0F0946"/>
    <w:rsid w:val="6FD107B4"/>
    <w:rsid w:val="70076A20"/>
    <w:rsid w:val="71337170"/>
    <w:rsid w:val="72510B32"/>
    <w:rsid w:val="7475372F"/>
    <w:rsid w:val="751B4910"/>
    <w:rsid w:val="766D709A"/>
    <w:rsid w:val="76B1616F"/>
    <w:rsid w:val="782F0C4A"/>
    <w:rsid w:val="796C5B88"/>
    <w:rsid w:val="7A8A263C"/>
    <w:rsid w:val="7B6B71EB"/>
    <w:rsid w:val="7C643795"/>
    <w:rsid w:val="7C9F59AB"/>
    <w:rsid w:val="7D644449"/>
    <w:rsid w:val="7D9E4C61"/>
    <w:rsid w:val="7DF367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lang w:val="en-US" w:eastAsia="zh-CN" w:bidi="ar-SA"/>
    </w:rPr>
  </w:style>
  <w:style w:type="paragraph" w:styleId="2">
    <w:name w:val="heading 2"/>
    <w:basedOn w:val="1"/>
    <w:next w:val="1"/>
    <w:link w:val="16"/>
    <w:unhideWhenUsed/>
    <w:qFormat/>
    <w:uiPriority w:val="0"/>
    <w:pPr>
      <w:keepNext/>
      <w:keepLines/>
      <w:spacing w:before="260" w:after="260" w:line="413" w:lineRule="auto"/>
      <w:ind w:firstLine="723" w:firstLineChars="200"/>
      <w:outlineLvl w:val="1"/>
    </w:pPr>
    <w:rPr>
      <w:rFonts w:ascii="Arial" w:hAnsi="Arial" w:eastAsia="黑体"/>
      <w:b/>
      <w:szCs w:val="22"/>
    </w:rPr>
  </w:style>
  <w:style w:type="character" w:default="1" w:styleId="14">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rPr>
      <w:sz w:val="44"/>
      <w:szCs w:val="24"/>
    </w:rPr>
  </w:style>
  <w:style w:type="paragraph" w:styleId="5">
    <w:name w:val="Body Text Indent"/>
    <w:basedOn w:val="1"/>
    <w:qFormat/>
    <w:uiPriority w:val="0"/>
    <w:pPr>
      <w:ind w:firstLine="420" w:firstLineChars="200"/>
    </w:pPr>
    <w:rPr>
      <w:szCs w:val="24"/>
    </w:rPr>
  </w:style>
  <w:style w:type="paragraph" w:styleId="6">
    <w:name w:val="Body Text Indent 2"/>
    <w:basedOn w:val="1"/>
    <w:qFormat/>
    <w:uiPriority w:val="0"/>
    <w:pPr>
      <w:ind w:firstLine="640" w:firstLineChars="200"/>
    </w:pPr>
    <w:rPr>
      <w:rFonts w:eastAsia="仿宋_GB2312"/>
      <w:sz w:val="32"/>
      <w:szCs w:val="24"/>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Body Text Indent 3"/>
    <w:basedOn w:val="1"/>
    <w:qFormat/>
    <w:uiPriority w:val="0"/>
    <w:pPr>
      <w:ind w:left="420" w:firstLine="645"/>
    </w:pPr>
    <w:rPr>
      <w:rFonts w:eastAsia="仿宋_GB2312"/>
      <w:sz w:val="32"/>
      <w:szCs w:val="24"/>
    </w:rPr>
  </w:style>
  <w:style w:type="paragraph" w:styleId="11">
    <w:name w:val="Body Text 2"/>
    <w:basedOn w:val="1"/>
    <w:qFormat/>
    <w:uiPriority w:val="0"/>
    <w:rPr>
      <w:rFonts w:eastAsia="仿宋_GB2312"/>
      <w:sz w:val="32"/>
      <w:szCs w:val="24"/>
    </w:rPr>
  </w:style>
  <w:style w:type="paragraph" w:styleId="12">
    <w:name w:val="Normal (Web)"/>
    <w:qFormat/>
    <w:uiPriority w:val="0"/>
    <w:pPr>
      <w:widowControl w:val="0"/>
      <w:spacing w:before="100" w:beforeAutospacing="1" w:after="100" w:afterAutospacing="1"/>
    </w:pPr>
    <w:rPr>
      <w:rFonts w:ascii="Times New Roman" w:hAnsi="Times New Roman" w:eastAsia="宋体" w:cs="Times New Roman"/>
      <w:sz w:val="24"/>
      <w:lang w:val="en-US" w:eastAsia="zh-CN" w:bidi="ar-SA"/>
    </w:rPr>
  </w:style>
  <w:style w:type="character" w:styleId="15">
    <w:name w:val="page number"/>
    <w:basedOn w:val="14"/>
    <w:qFormat/>
    <w:uiPriority w:val="0"/>
  </w:style>
  <w:style w:type="character" w:customStyle="1" w:styleId="16">
    <w:name w:val="标题 2 Char"/>
    <w:basedOn w:val="14"/>
    <w:link w:val="2"/>
    <w:qFormat/>
    <w:uiPriority w:val="0"/>
    <w:rPr>
      <w:rFonts w:ascii="Arial" w:hAnsi="Arial" w:eastAsia="黑体"/>
      <w:b/>
      <w:kern w:val="2"/>
      <w:sz w:val="32"/>
      <w:szCs w:val="22"/>
    </w:rPr>
  </w:style>
  <w:style w:type="character" w:customStyle="1" w:styleId="17">
    <w:name w:val="font31"/>
    <w:qFormat/>
    <w:uiPriority w:val="0"/>
    <w:rPr>
      <w:rFonts w:hint="default" w:ascii="Wingdings 2" w:hAnsi="Wingdings 2" w:eastAsia="Wingdings 2" w:cs="Wingdings 2"/>
      <w:color w:val="FF0000"/>
      <w:sz w:val="22"/>
      <w:szCs w:val="22"/>
      <w:u w:val="none"/>
    </w:rPr>
  </w:style>
  <w:style w:type="character" w:customStyle="1" w:styleId="18">
    <w:name w:val="font21"/>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2014&#27491;&#24335;&#21457;&#25991;&#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2014正式发文模板</Template>
  <Company>山东省发展计划委员会</Company>
  <Pages>9</Pages>
  <Words>4245</Words>
  <Characters>4394</Characters>
  <Lines>86</Lines>
  <Paragraphs>24</Paragraphs>
  <TotalTime>4</TotalTime>
  <ScaleCrop>false</ScaleCrop>
  <LinksUpToDate>false</LinksUpToDate>
  <CharactersWithSpaces>4451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2021-11-19T01:20:00Z</dcterms:created>
  <dc:creator>衣雪燕</dc:creator>
  <cp:lastModifiedBy>User</cp:lastModifiedBy>
  <cp:lastPrinted>2014-01-09T02:59:00Z</cp:lastPrinted>
  <dcterms:modified xsi:type="dcterms:W3CDTF">2024-02-23T03:23:36Z</dcterms:modified>
  <dc:title>鲁计［2002］号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365B015BE3994C1B991285F56BBA4661_13</vt:lpwstr>
  </property>
</Properties>
</file>