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F7FD4">
      <w:pPr>
        <w:pStyle w:val="2"/>
        <w:spacing w:line="600" w:lineRule="exact"/>
        <w:ind w:firstLine="0" w:firstLineChars="0"/>
        <w:rPr>
          <w:rFonts w:hint="eastAsia"/>
          <w:sz w:val="36"/>
          <w:szCs w:val="36"/>
        </w:rPr>
      </w:pPr>
      <w:r>
        <w:rPr>
          <w:rFonts w:hint="eastAsia"/>
          <w:sz w:val="36"/>
          <w:szCs w:val="36"/>
        </w:rPr>
        <w:t>附件4</w:t>
      </w:r>
    </w:p>
    <w:p w14:paraId="0067C861">
      <w:pPr>
        <w:pStyle w:val="3"/>
        <w:spacing w:line="600" w:lineRule="exact"/>
        <w:ind w:firstLine="696"/>
        <w:rPr>
          <w:rFonts w:hint="eastAsia"/>
          <w:sz w:val="36"/>
          <w:szCs w:val="36"/>
        </w:rPr>
      </w:pPr>
    </w:p>
    <w:p w14:paraId="287ED4FB">
      <w:pPr>
        <w:pStyle w:val="12"/>
        <w:rPr>
          <w:rFonts w:hint="eastAsia"/>
        </w:rPr>
      </w:pPr>
      <w:r>
        <w:rPr>
          <w:rFonts w:hint="eastAsia"/>
        </w:rPr>
        <w:t>专利导航项目经费管理负面清单</w:t>
      </w:r>
    </w:p>
    <w:p w14:paraId="24BD6D50">
      <w:pPr>
        <w:pStyle w:val="12"/>
        <w:spacing w:line="600" w:lineRule="exact"/>
        <w:rPr>
          <w:rFonts w:hint="eastAsia"/>
          <w:sz w:val="48"/>
          <w:szCs w:val="48"/>
        </w:rPr>
      </w:pPr>
    </w:p>
    <w:p w14:paraId="12176CE8">
      <w:pPr>
        <w:pStyle w:val="3"/>
        <w:ind w:firstLine="616"/>
        <w:rPr>
          <w:rFonts w:hint="eastAsia"/>
        </w:rPr>
      </w:pPr>
      <w:r>
        <w:rPr>
          <w:rFonts w:hint="eastAsia"/>
        </w:rPr>
        <w:t>一、从事违反中央八项规定精神和省委有关规定的行为。</w:t>
      </w:r>
    </w:p>
    <w:p w14:paraId="27B9C7C4">
      <w:pPr>
        <w:pStyle w:val="3"/>
        <w:ind w:firstLine="616"/>
        <w:rPr>
          <w:rFonts w:hint="eastAsia"/>
        </w:rPr>
      </w:pPr>
      <w:r>
        <w:rPr>
          <w:rFonts w:hint="eastAsia"/>
        </w:rPr>
        <w:t>二、从事违反国家和我省法律法规的行为。</w:t>
      </w:r>
    </w:p>
    <w:p w14:paraId="1D31689F">
      <w:pPr>
        <w:pStyle w:val="3"/>
        <w:ind w:firstLine="616"/>
        <w:rPr>
          <w:rFonts w:hint="eastAsia"/>
        </w:rPr>
      </w:pPr>
      <w:r>
        <w:rPr>
          <w:rFonts w:hint="eastAsia"/>
        </w:rPr>
        <w:t>三、从事违背科学共同体公认道德的行为。</w:t>
      </w:r>
    </w:p>
    <w:p w14:paraId="0B875B01">
      <w:pPr>
        <w:pStyle w:val="3"/>
        <w:ind w:firstLine="616"/>
        <w:rPr>
          <w:rFonts w:hint="eastAsia"/>
        </w:rPr>
      </w:pPr>
      <w:r>
        <w:rPr>
          <w:rFonts w:hint="eastAsia"/>
        </w:rPr>
        <w:t>四、未对项目经费进行单独核算。</w:t>
      </w:r>
    </w:p>
    <w:p w14:paraId="62BAF487">
      <w:pPr>
        <w:pStyle w:val="3"/>
        <w:ind w:firstLine="616"/>
        <w:rPr>
          <w:rFonts w:hint="eastAsia"/>
        </w:rPr>
      </w:pPr>
      <w:r>
        <w:rPr>
          <w:rFonts w:hint="eastAsia"/>
        </w:rPr>
        <w:t>五、未按规定执行和调剂预算，未获批准擅自变更项目承担主体。</w:t>
      </w:r>
    </w:p>
    <w:p w14:paraId="3943BD9A">
      <w:pPr>
        <w:pStyle w:val="3"/>
        <w:ind w:firstLine="616"/>
        <w:rPr>
          <w:rFonts w:hint="eastAsia"/>
        </w:rPr>
      </w:pPr>
      <w:r>
        <w:rPr>
          <w:rFonts w:hint="eastAsia"/>
        </w:rPr>
        <w:t>六、列支与项目无关的支出。</w:t>
      </w:r>
    </w:p>
    <w:p w14:paraId="76CD9F9F">
      <w:pPr>
        <w:pStyle w:val="3"/>
        <w:ind w:firstLine="616"/>
        <w:rPr>
          <w:rFonts w:hint="eastAsia"/>
        </w:rPr>
      </w:pPr>
      <w:r>
        <w:rPr>
          <w:rFonts w:hint="eastAsia"/>
        </w:rPr>
        <w:t>七、计提项目管理费，支付项目组内人员咨询支出、劳务费。</w:t>
      </w:r>
    </w:p>
    <w:p w14:paraId="49719F6E">
      <w:pPr>
        <w:pStyle w:val="3"/>
        <w:ind w:firstLine="616"/>
        <w:rPr>
          <w:rFonts w:hint="eastAsia"/>
        </w:rPr>
      </w:pPr>
      <w:r>
        <w:rPr>
          <w:rFonts w:hint="eastAsia"/>
        </w:rPr>
        <w:t>八、截留、挤占、挪用项目经费。</w:t>
      </w:r>
    </w:p>
    <w:p w14:paraId="26FE24CA">
      <w:pPr>
        <w:pStyle w:val="3"/>
        <w:ind w:firstLine="616"/>
        <w:rPr>
          <w:rFonts w:hint="eastAsia"/>
        </w:rPr>
      </w:pPr>
      <w:r>
        <w:rPr>
          <w:rFonts w:hint="eastAsia"/>
        </w:rPr>
        <w:t>九、在项目资金中以任何方式列支应由个人负担的有关费用或支付各种罚款、捐款、赞助、投资、偿还债务等。</w:t>
      </w:r>
    </w:p>
    <w:p w14:paraId="7ED62D73">
      <w:pPr>
        <w:pStyle w:val="3"/>
        <w:ind w:firstLine="616"/>
        <w:rPr>
          <w:rFonts w:hint="eastAsia"/>
        </w:rPr>
      </w:pPr>
      <w:r>
        <w:rPr>
          <w:rFonts w:hint="eastAsia"/>
        </w:rPr>
        <w:t>十、未签订相关合同，通过提供虚假合同、虚假票据或虚构事项、虚报人员等弄虚作假行为，转移、套取、报销项目资金。</w:t>
      </w:r>
    </w:p>
    <w:p w14:paraId="799A8D55">
      <w:pPr>
        <w:pStyle w:val="3"/>
        <w:ind w:firstLine="616"/>
        <w:rPr>
          <w:rFonts w:hint="eastAsia"/>
        </w:rPr>
      </w:pPr>
      <w:r>
        <w:rPr>
          <w:rFonts w:hint="eastAsia"/>
        </w:rPr>
        <w:t>十一、设置账外账、随意调账变动支出、随意修改记账凭证、提供虚假财务会计资料。</w:t>
      </w:r>
    </w:p>
    <w:p w14:paraId="7A03E172">
      <w:pPr>
        <w:spacing w:line="560" w:lineRule="exact"/>
        <w:rPr>
          <w:rFonts w:hint="eastAsia"/>
        </w:rPr>
      </w:pPr>
      <w:r>
        <w:rPr>
          <w:rFonts w:hint="eastAsia"/>
        </w:rPr>
        <w:t>十二、其他违反国家财经纪律的行为。</w:t>
      </w:r>
      <w:bookmarkStart w:id="0" w:name="_GoBack"/>
      <w:bookmarkEnd w:id="0"/>
    </w:p>
    <w:sectPr>
      <w:headerReference r:id="rId5" w:type="default"/>
      <w:footerReference r:id="rId7" w:type="default"/>
      <w:headerReference r:id="rId6" w:type="even"/>
      <w:footerReference r:id="rId8" w:type="even"/>
      <w:pgSz w:w="11906" w:h="16838"/>
      <w:pgMar w:top="2041" w:right="1531" w:bottom="2041" w:left="1531" w:header="794" w:footer="397" w:gutter="0"/>
      <w:cols w:space="720" w:num="1"/>
      <w:docGrid w:type="lines" w:linePitch="45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C890">
    <w:pPr>
      <w:pStyle w:val="8"/>
      <w:wordWrap w:val="0"/>
      <w:jc w:val="right"/>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r>
      <w:rPr>
        <w:rFonts w:ascii="宋体" w:hAnsi="宋体" w:eastAsia="宋体"/>
        <w:sz w:val="28"/>
        <w:szCs w:val="28"/>
      </w:rPr>
      <w:t xml:space="preserve">  </w:t>
    </w:r>
  </w:p>
  <w:p w14:paraId="476E1D0B">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1309D">
    <w:pPr>
      <w:pStyle w:val="8"/>
      <w:ind w:firstLine="268" w:firstLineChars="10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p w14:paraId="2252F345">
    <w:pPr>
      <w:pStyle w:val="8"/>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EF424">
    <w:pPr>
      <w:pStyle w:val="9"/>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BCCC4">
    <w:pPr>
      <w:pStyle w:val="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attachedTemplate r:id="rId1"/>
  <w:documentProtection w:enforcement="0"/>
  <w:defaultTabStop w:val="420"/>
  <w:evenAndOddHeaders w:val="1"/>
  <w:drawingGridHorizontalSpacing w:val="154"/>
  <w:drawingGridVerticalSpacing w:val="45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B5705"/>
    <w:rsid w:val="00017466"/>
    <w:rsid w:val="00084290"/>
    <w:rsid w:val="001F21A0"/>
    <w:rsid w:val="002D3024"/>
    <w:rsid w:val="00342687"/>
    <w:rsid w:val="0039741B"/>
    <w:rsid w:val="003D07BB"/>
    <w:rsid w:val="003E2DF5"/>
    <w:rsid w:val="004C6473"/>
    <w:rsid w:val="004C76F2"/>
    <w:rsid w:val="00592879"/>
    <w:rsid w:val="005B57EF"/>
    <w:rsid w:val="00647E5D"/>
    <w:rsid w:val="006C06BA"/>
    <w:rsid w:val="006F2C0E"/>
    <w:rsid w:val="00835D23"/>
    <w:rsid w:val="0086114F"/>
    <w:rsid w:val="00864507"/>
    <w:rsid w:val="008D1117"/>
    <w:rsid w:val="009D2294"/>
    <w:rsid w:val="00A65A03"/>
    <w:rsid w:val="00BF55FF"/>
    <w:rsid w:val="00C47FF2"/>
    <w:rsid w:val="00CA21C1"/>
    <w:rsid w:val="00CA484E"/>
    <w:rsid w:val="00D47C25"/>
    <w:rsid w:val="00E44660"/>
    <w:rsid w:val="00ED5C15"/>
    <w:rsid w:val="00F94AF6"/>
    <w:rsid w:val="080E5E62"/>
    <w:rsid w:val="10EF74F9"/>
    <w:rsid w:val="192A3FF3"/>
    <w:rsid w:val="1A0A0953"/>
    <w:rsid w:val="1B356D35"/>
    <w:rsid w:val="2D3C2846"/>
    <w:rsid w:val="30645866"/>
    <w:rsid w:val="31AF7372"/>
    <w:rsid w:val="36D83D8B"/>
    <w:rsid w:val="37146C3C"/>
    <w:rsid w:val="42452518"/>
    <w:rsid w:val="47FB5705"/>
    <w:rsid w:val="4FC509F5"/>
    <w:rsid w:val="63C867FB"/>
    <w:rsid w:val="67B6085B"/>
    <w:rsid w:val="69B7706A"/>
    <w:rsid w:val="70240335"/>
    <w:rsid w:val="71875CEF"/>
    <w:rsid w:val="76AC04E9"/>
    <w:rsid w:val="7EBB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1" w:semiHidden="0" w:name="toc 1"/>
    <w:lsdException w:unhideWhenUsed="0" w:uiPriority="1" w:semiHidden="0" w:name="toc 2"/>
    <w:lsdException w:unhideWhenUsed="0" w:uiPriority="1" w:semiHidden="0" w:name="toc 3"/>
    <w:lsdException w:unhideWhenUsed="0" w:uiPriority="1" w:semiHidden="0" w:name="toc 4"/>
    <w:lsdException w:unhideWhenUsed="0" w:uiPriority="1" w:semiHidden="0" w:name="toc 5"/>
    <w:lsdException w:unhideWhenUsed="0" w:uiPriority="1" w:semiHidden="0" w:name="toc 6"/>
    <w:lsdException w:unhideWhenUsed="0" w:uiPriority="1" w:semiHidden="0" w:name="toc 7"/>
    <w:lsdException w:unhideWhenUsed="0" w:uiPriority="1" w:semiHidden="0" w:name="toc 8"/>
    <w:lsdException w:unhideWhenUsed="0" w:uiPriority="1" w:semiHidden="0" w:name="toc 9"/>
    <w:lsdException w:qFormat="1" w:unhideWhenUsed="0" w:uiPriority="0" w:semiHidden="0" w:name="Normal Indent"/>
    <w:lsdException w:unhideWhenUsed="0" w:uiPriority="1"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1" w:semiHidden="0" w:name="envelope return"/>
    <w:lsdException w:unhideWhenUsed="0" w:uiPriority="1"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1"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1" w:semiHidden="0" w:name="Closing"/>
    <w:lsdException w:qFormat="1"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1"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1" w:semiHidden="0" w:name="Hyperlink"/>
    <w:lsdException w:unhideWhenUsed="0" w:uiPriority="1"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1" w:semiHidden="0" w:name="Plain Text"/>
    <w:lsdException w:unhideWhenUsed="0" w:uiPriority="1" w:semiHidden="0" w:name="E-mail Signature"/>
    <w:lsdException w:unhideWhenUsed="0" w:uiPriority="99" w:semiHidden="0" w:name="Normal (Web)"/>
    <w:lsdException w:unhideWhenUsed="0" w:uiPriority="1" w:semiHidden="0" w:name="HTML Acronym"/>
    <w:lsdException w:unhideWhenUsed="0" w:uiPriority="1" w:semiHidden="0" w:name="HTML Address"/>
    <w:lsdException w:unhideWhenUsed="0" w:uiPriority="1" w:semiHidden="0" w:name="HTML Cite"/>
    <w:lsdException w:unhideWhenUsed="0" w:uiPriority="1" w:semiHidden="0" w:name="HTML Code"/>
    <w:lsdException w:unhideWhenUsed="0" w:uiPriority="1" w:semiHidden="0" w:name="HTML Definition"/>
    <w:lsdException w:unhideWhenUsed="0" w:uiPriority="1" w:semiHidden="0" w:name="HTML Keyboard"/>
    <w:lsdException w:unhideWhenUsed="0" w:uiPriority="1" w:semiHidden="0" w:name="HTML Preformatted"/>
    <w:lsdException w:unhideWhenUsed="0" w:uiPriority="1" w:semiHidden="0" w:name="HTML Sample"/>
    <w:lsdException w:unhideWhenUsed="0" w:uiPriority="1" w:semiHidden="0" w:name="HTML Typewriter"/>
    <w:lsdException w:unhideWhenUsed="0" w:uiPriority="1"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jc w:val="both"/>
    </w:pPr>
    <w:rPr>
      <w:rFonts w:ascii="仿宋" w:hAnsi="仿宋" w:eastAsia="仿宋" w:cs="仿宋"/>
      <w:spacing w:val="-6"/>
      <w:kern w:val="2"/>
      <w:sz w:val="32"/>
      <w:szCs w:val="32"/>
      <w:lang w:val="en-US" w:eastAsia="zh-CN" w:bidi="ar-SA"/>
    </w:rPr>
  </w:style>
  <w:style w:type="paragraph" w:styleId="2">
    <w:name w:val="heading 1"/>
    <w:basedOn w:val="3"/>
    <w:next w:val="3"/>
    <w:qFormat/>
    <w:uiPriority w:val="0"/>
    <w:pPr>
      <w:outlineLvl w:val="0"/>
    </w:pPr>
    <w:rPr>
      <w:rFonts w:eastAsia="黑体" w:cs="黑体"/>
      <w:kern w:val="44"/>
    </w:rPr>
  </w:style>
  <w:style w:type="paragraph" w:styleId="4">
    <w:name w:val="heading 2"/>
    <w:basedOn w:val="1"/>
    <w:next w:val="1"/>
    <w:qFormat/>
    <w:uiPriority w:val="0"/>
    <w:pPr>
      <w:ind w:firstLine="616" w:firstLineChars="200"/>
      <w:outlineLvl w:val="1"/>
    </w:pPr>
    <w:rPr>
      <w:rFonts w:ascii="楷体" w:hAnsi="楷体" w:eastAsia="楷体" w:cs="楷体"/>
    </w:rPr>
  </w:style>
  <w:style w:type="paragraph" w:styleId="5">
    <w:name w:val="heading 3"/>
    <w:basedOn w:val="3"/>
    <w:next w:val="3"/>
    <w:link w:val="17"/>
    <w:qFormat/>
    <w:uiPriority w:val="0"/>
    <w:pPr>
      <w:outlineLvl w:val="2"/>
    </w:pPr>
    <w:rPr>
      <w:b/>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6">
    <w:name w:val="List 2"/>
    <w:basedOn w:val="3"/>
    <w:next w:val="3"/>
    <w:qFormat/>
    <w:uiPriority w:val="0"/>
    <w:pPr>
      <w:ind w:firstLine="0" w:firstLineChars="0"/>
      <w:contextualSpacing/>
    </w:pPr>
    <w:rPr>
      <w:sz w:val="28"/>
    </w:rPr>
  </w:style>
  <w:style w:type="paragraph" w:styleId="7">
    <w:name w:val="Date"/>
    <w:basedOn w:val="1"/>
    <w:next w:val="1"/>
    <w:link w:val="19"/>
    <w:qFormat/>
    <w:uiPriority w:val="0"/>
    <w:pPr>
      <w:ind w:left="100" w:leftChars="2500"/>
    </w:p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Signature"/>
    <w:basedOn w:val="3"/>
    <w:next w:val="3"/>
    <w:link w:val="18"/>
    <w:qFormat/>
    <w:uiPriority w:val="0"/>
    <w:pPr>
      <w:ind w:firstLine="0" w:firstLineChars="0"/>
      <w:jc w:val="center"/>
    </w:pPr>
    <w:rPr>
      <w:rFonts w:ascii="楷体" w:eastAsia="楷体"/>
    </w:rPr>
  </w:style>
  <w:style w:type="paragraph" w:styleId="11">
    <w:name w:val="List"/>
    <w:basedOn w:val="3"/>
    <w:next w:val="3"/>
    <w:qFormat/>
    <w:uiPriority w:val="0"/>
    <w:pPr>
      <w:ind w:firstLine="0" w:firstLineChars="0"/>
      <w:contextualSpacing/>
    </w:pPr>
    <w:rPr>
      <w:rFonts w:ascii="黑体" w:eastAsia="黑体"/>
      <w:sz w:val="28"/>
    </w:rPr>
  </w:style>
  <w:style w:type="paragraph" w:styleId="12">
    <w:name w:val="Title"/>
    <w:basedOn w:val="3"/>
    <w:next w:val="3"/>
    <w:qFormat/>
    <w:uiPriority w:val="0"/>
    <w:pPr>
      <w:ind w:firstLine="0" w:firstLineChars="0"/>
      <w:jc w:val="center"/>
      <w:outlineLvl w:val="0"/>
    </w:pPr>
    <w:rPr>
      <w:rFonts w:ascii="方正小标宋简体" w:hAnsi="方正小标宋简体" w:eastAsia="方正小标宋简体" w:cs="方正小标宋简体"/>
      <w:sz w:val="44"/>
      <w:szCs w:val="4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qFormat/>
    <w:uiPriority w:val="0"/>
    <w:rPr>
      <w:b/>
      <w:iCs/>
    </w:rPr>
  </w:style>
  <w:style w:type="character" w:customStyle="1" w:styleId="17">
    <w:name w:val="标题 3 字符"/>
    <w:link w:val="5"/>
    <w:qFormat/>
    <w:uiPriority w:val="0"/>
    <w:rPr>
      <w:rFonts w:eastAsia="仿宋"/>
      <w:b/>
      <w:sz w:val="32"/>
    </w:rPr>
  </w:style>
  <w:style w:type="character" w:customStyle="1" w:styleId="18">
    <w:name w:val="签名 字符"/>
    <w:link w:val="10"/>
    <w:qFormat/>
    <w:uiPriority w:val="0"/>
    <w:rPr>
      <w:rFonts w:ascii="楷体" w:hAnsi="仿宋" w:eastAsia="楷体" w:cs="仿宋"/>
      <w:spacing w:val="-6"/>
      <w:kern w:val="2"/>
      <w:sz w:val="32"/>
      <w:szCs w:val="32"/>
    </w:rPr>
  </w:style>
  <w:style w:type="character" w:customStyle="1" w:styleId="19">
    <w:name w:val="日期 字符"/>
    <w:link w:val="7"/>
    <w:qFormat/>
    <w:uiPriority w:val="0"/>
    <w:rPr>
      <w:rFonts w:ascii="仿宋" w:hAnsi="仿宋" w:eastAsia="仿宋" w:cs="仿宋"/>
      <w:kern w:val="2"/>
      <w:sz w:val="32"/>
      <w:szCs w:val="32"/>
    </w:rPr>
  </w:style>
  <w:style w:type="character" w:customStyle="1" w:styleId="20">
    <w:name w:val="明显强调1"/>
    <w:qFormat/>
    <w:uiPriority w:val="21"/>
    <w:rPr>
      <w:i/>
      <w:iCs/>
      <w:color w:val="4472C4"/>
    </w:rPr>
  </w:style>
  <w:style w:type="paragraph" w:customStyle="1" w:styleId="21">
    <w:name w:val="附件"/>
    <w:basedOn w:val="3"/>
    <w:next w:val="3"/>
    <w:qFormat/>
    <w:uiPriority w:val="0"/>
    <w:pPr>
      <w:ind w:firstLine="0" w:firstLineChars="0"/>
      <w:outlineLvl w:val="0"/>
    </w:pPr>
    <w:rPr>
      <w:rFonts w:ascii="黑体" w:eastAsia="黑体"/>
    </w:rPr>
  </w:style>
  <w:style w:type="character" w:customStyle="1" w:styleId="22">
    <w:name w:val="页脚 字符"/>
    <w:link w:val="8"/>
    <w:qFormat/>
    <w:uiPriority w:val="99"/>
    <w:rPr>
      <w:rFonts w:ascii="仿宋" w:hAnsi="仿宋" w:eastAsia="仿宋" w:cs="仿宋"/>
      <w:kern w:val="2"/>
      <w:sz w:val="18"/>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326;&#20026;&#23478;&#24237;&#23384;&#20648;\&#20844;&#25991;&#20889;&#20316;\&#20844;&#25991;&#27169;&#26495;liu's-01&#65288;&#24102;&#27178;&#29256;&#38468;&#20214;&#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30F3-F916-44A4-9905-3C9C62EF5BA9}">
  <ds:schemaRefs/>
</ds:datastoreItem>
</file>

<file path=docProps/app.xml><?xml version="1.0" encoding="utf-8"?>
<Properties xmlns="http://schemas.openxmlformats.org/officeDocument/2006/extended-properties" xmlns:vt="http://schemas.openxmlformats.org/officeDocument/2006/docPropsVTypes">
  <Template>公文模板liu's-01（带横版附件）.dotx</Template>
  <Pages>1</Pages>
  <Words>3651</Words>
  <Characters>3795</Characters>
  <Lines>61</Lines>
  <Paragraphs>17</Paragraphs>
  <TotalTime>92</TotalTime>
  <ScaleCrop>false</ScaleCrop>
  <LinksUpToDate>false</LinksUpToDate>
  <CharactersWithSpaces>4069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2025-04-03T03:30:00Z</dcterms:created>
  <dc:creator>漫道</dc:creator>
  <cp:keywords>刘钊所有</cp:keywords>
  <cp:lastModifiedBy>漫道</cp:lastModifiedBy>
  <cp:lastPrinted>2025-04-03T09:35:00Z</cp:lastPrinted>
  <dcterms:modified xsi:type="dcterms:W3CDTF">2025-04-06T23:27:09Z</dcterms:modified>
  <dc:title>刘钊特制模板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E5F600FDE79E408FB818639AF6C8D24D_11</vt:lpwstr>
  </property>
  <property fmtid="{D5CDD505-2E9C-101B-9397-08002B2CF9AE}" pid="4" name="KSOTemplateDocerSaveRecord">
    <vt:lpwstr>eyJoZGlkIjoiMjYxNWYzOWFkMmY1NzQzODEwYzc5NGQ5NjUwNzIzNzUiLCJ1c2VySWQiOiI1Njg3NzU3ODUifQ==</vt:lpwstr>
  </property>
</Properties>
</file>